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EB8C" w14:textId="67D33C9D" w:rsidR="00283762" w:rsidRPr="00FE32B3" w:rsidRDefault="003146F1" w:rsidP="005D6D5E">
      <w:pPr>
        <w:pStyle w:val="Cm"/>
        <w:ind w:left="-426"/>
        <w:rPr>
          <w:b/>
          <w:sz w:val="24"/>
          <w:szCs w:val="24"/>
        </w:rPr>
      </w:pPr>
      <w:r>
        <w:rPr>
          <w:b/>
          <w:sz w:val="24"/>
          <w:szCs w:val="24"/>
        </w:rPr>
        <w:t>Szálláshely szolgáltatási</w:t>
      </w:r>
      <w:r w:rsidR="00283762" w:rsidRPr="00FE32B3">
        <w:rPr>
          <w:b/>
          <w:sz w:val="24"/>
          <w:szCs w:val="24"/>
        </w:rPr>
        <w:t xml:space="preserve"> szerződés</w:t>
      </w:r>
      <w:r w:rsidR="00FE32B3" w:rsidRPr="00FE32B3">
        <w:rPr>
          <w:b/>
          <w:sz w:val="24"/>
          <w:szCs w:val="24"/>
        </w:rPr>
        <w:t xml:space="preserve"> / </w:t>
      </w:r>
      <w:proofErr w:type="spellStart"/>
      <w:r w:rsidR="0025679F" w:rsidRPr="0025679F">
        <w:rPr>
          <w:b/>
          <w:i/>
          <w:iCs/>
          <w:sz w:val="24"/>
          <w:szCs w:val="24"/>
        </w:rPr>
        <w:t>Accommodation</w:t>
      </w:r>
      <w:proofErr w:type="spellEnd"/>
      <w:r w:rsidR="0025679F" w:rsidRPr="0025679F">
        <w:rPr>
          <w:b/>
          <w:i/>
          <w:iCs/>
          <w:sz w:val="24"/>
          <w:szCs w:val="24"/>
        </w:rPr>
        <w:t xml:space="preserve"> service </w:t>
      </w:r>
      <w:proofErr w:type="spellStart"/>
      <w:r w:rsidR="00FE32B3" w:rsidRPr="00FE32B3">
        <w:rPr>
          <w:b/>
          <w:i/>
          <w:iCs/>
          <w:sz w:val="24"/>
          <w:szCs w:val="24"/>
        </w:rPr>
        <w:t>contract</w:t>
      </w:r>
      <w:proofErr w:type="spellEnd"/>
    </w:p>
    <w:p w14:paraId="080B28B0" w14:textId="79C5F14A" w:rsidR="00283762" w:rsidRPr="00FE32B3" w:rsidRDefault="00283762" w:rsidP="005D6D5E">
      <w:pPr>
        <w:ind w:left="-426"/>
        <w:jc w:val="both"/>
        <w:rPr>
          <w:i/>
          <w:iCs/>
        </w:rPr>
      </w:pPr>
      <w:r w:rsidRPr="00FE32B3">
        <w:t xml:space="preserve">Amely létrejött egyrészről, </w:t>
      </w:r>
      <w:proofErr w:type="spellStart"/>
      <w:r w:rsidRPr="00FE32B3">
        <w:rPr>
          <w:i/>
          <w:iCs/>
        </w:rPr>
        <w:t>Made</w:t>
      </w:r>
      <w:proofErr w:type="spellEnd"/>
      <w:r w:rsidRPr="00FE32B3">
        <w:rPr>
          <w:i/>
          <w:iCs/>
        </w:rPr>
        <w:t xml:space="preserve"> </w:t>
      </w:r>
      <w:proofErr w:type="spellStart"/>
      <w:r w:rsidR="001524DB">
        <w:rPr>
          <w:i/>
          <w:iCs/>
        </w:rPr>
        <w:t>by</w:t>
      </w:r>
      <w:proofErr w:type="spellEnd"/>
      <w:r w:rsidR="001524DB">
        <w:rPr>
          <w:i/>
          <w:iCs/>
        </w:rPr>
        <w:t xml:space="preserve"> and </w:t>
      </w:r>
      <w:proofErr w:type="spellStart"/>
      <w:r w:rsidRPr="00FE32B3">
        <w:rPr>
          <w:i/>
          <w:iCs/>
        </w:rPr>
        <w:t>between</w:t>
      </w:r>
      <w:proofErr w:type="spellEnd"/>
      <w:r w:rsidRPr="00FE32B3">
        <w:rPr>
          <w:i/>
          <w:iCs/>
        </w:rPr>
        <w:t xml:space="preserve"> </w:t>
      </w:r>
    </w:p>
    <w:p w14:paraId="2F249EB6" w14:textId="1AADDF58" w:rsidR="00283762" w:rsidRDefault="00283762" w:rsidP="005D6D5E">
      <w:pPr>
        <w:ind w:left="-426"/>
        <w:jc w:val="both"/>
      </w:pPr>
      <w:r w:rsidRPr="00FE32B3">
        <w:rPr>
          <w:rStyle w:val="null"/>
          <w:b/>
        </w:rPr>
        <w:t xml:space="preserve">név / </w:t>
      </w:r>
      <w:proofErr w:type="spellStart"/>
      <w:r w:rsidRPr="00FE32B3">
        <w:rPr>
          <w:rStyle w:val="null"/>
          <w:b/>
          <w:i/>
          <w:iCs/>
        </w:rPr>
        <w:t>name</w:t>
      </w:r>
      <w:proofErr w:type="spellEnd"/>
      <w:r w:rsidRPr="00FE32B3">
        <w:rPr>
          <w:rStyle w:val="null"/>
          <w:b/>
        </w:rPr>
        <w:t xml:space="preserve">: </w:t>
      </w:r>
      <w:r w:rsidR="00F51D76">
        <w:rPr>
          <w:rStyle w:val="null"/>
          <w:b/>
        </w:rPr>
        <w:t>Humán-Ép Kft.,</w:t>
      </w:r>
      <w:r w:rsidR="00F20A95">
        <w:rPr>
          <w:rStyle w:val="null"/>
          <w:b/>
        </w:rPr>
        <w:t xml:space="preserve"> </w:t>
      </w:r>
      <w:r w:rsidR="00F20A95">
        <w:rPr>
          <w:rStyle w:val="null"/>
        </w:rPr>
        <w:t>cégjegyzékszám</w:t>
      </w:r>
      <w:r w:rsidRPr="00FE32B3">
        <w:rPr>
          <w:rStyle w:val="null"/>
        </w:rPr>
        <w:t xml:space="preserve"> / </w:t>
      </w:r>
      <w:proofErr w:type="spellStart"/>
      <w:r w:rsidR="00F20A95" w:rsidRPr="00F20A95">
        <w:rPr>
          <w:rStyle w:val="null"/>
        </w:rPr>
        <w:t>company</w:t>
      </w:r>
      <w:proofErr w:type="spellEnd"/>
      <w:r w:rsidR="00F20A95" w:rsidRPr="00F20A95">
        <w:rPr>
          <w:rStyle w:val="null"/>
        </w:rPr>
        <w:t xml:space="preserve"> </w:t>
      </w:r>
      <w:proofErr w:type="spellStart"/>
      <w:r w:rsidR="00F20A95" w:rsidRPr="00F20A95">
        <w:rPr>
          <w:rStyle w:val="null"/>
        </w:rPr>
        <w:t>registration</w:t>
      </w:r>
      <w:proofErr w:type="spellEnd"/>
      <w:r w:rsidR="00F20A95" w:rsidRPr="00F20A95">
        <w:rPr>
          <w:rStyle w:val="null"/>
        </w:rPr>
        <w:t xml:space="preserve"> </w:t>
      </w:r>
      <w:proofErr w:type="spellStart"/>
      <w:r w:rsidR="00F20A95" w:rsidRPr="00F20A95">
        <w:rPr>
          <w:rStyle w:val="null"/>
        </w:rPr>
        <w:t>number</w:t>
      </w:r>
      <w:proofErr w:type="spellEnd"/>
      <w:r w:rsidR="00F20A95">
        <w:rPr>
          <w:rStyle w:val="null"/>
        </w:rPr>
        <w:t xml:space="preserve">: </w:t>
      </w:r>
      <w:r w:rsidR="00F51D76">
        <w:rPr>
          <w:rStyle w:val="null"/>
        </w:rPr>
        <w:t xml:space="preserve">09-09-007461, adószám / VAT </w:t>
      </w:r>
      <w:proofErr w:type="spellStart"/>
      <w:r w:rsidR="00F51D76">
        <w:rPr>
          <w:rStyle w:val="null"/>
        </w:rPr>
        <w:t>number</w:t>
      </w:r>
      <w:proofErr w:type="spellEnd"/>
      <w:r w:rsidR="00F51D76">
        <w:rPr>
          <w:rStyle w:val="null"/>
        </w:rPr>
        <w:t xml:space="preserve">: 12510410-2-09, </w:t>
      </w:r>
      <w:r w:rsidR="00F20A95">
        <w:rPr>
          <w:rStyle w:val="null"/>
        </w:rPr>
        <w:t xml:space="preserve">székhely / </w:t>
      </w:r>
      <w:proofErr w:type="spellStart"/>
      <w:r w:rsidR="00F20A95">
        <w:rPr>
          <w:rStyle w:val="null"/>
        </w:rPr>
        <w:t>registered</w:t>
      </w:r>
      <w:proofErr w:type="spellEnd"/>
      <w:r w:rsidR="00F20A95">
        <w:rPr>
          <w:rStyle w:val="null"/>
        </w:rPr>
        <w:t xml:space="preserve"> </w:t>
      </w:r>
      <w:proofErr w:type="spellStart"/>
      <w:r w:rsidR="00F20A95">
        <w:rPr>
          <w:rStyle w:val="null"/>
        </w:rPr>
        <w:t>seat</w:t>
      </w:r>
      <w:proofErr w:type="spellEnd"/>
      <w:r w:rsidR="00F20A95">
        <w:rPr>
          <w:rStyle w:val="null"/>
        </w:rPr>
        <w:t>:</w:t>
      </w:r>
      <w:r w:rsidR="00F51D76">
        <w:rPr>
          <w:rStyle w:val="null"/>
        </w:rPr>
        <w:t xml:space="preserve"> 4032 Debrecen, Füredi út 98.,</w:t>
      </w:r>
      <w:r w:rsidR="00F20A95">
        <w:rPr>
          <w:rStyle w:val="null"/>
        </w:rPr>
        <w:t xml:space="preserve"> képviseli / </w:t>
      </w:r>
      <w:proofErr w:type="spellStart"/>
      <w:r w:rsidR="00F20A95">
        <w:rPr>
          <w:rStyle w:val="null"/>
        </w:rPr>
        <w:t>represented</w:t>
      </w:r>
      <w:proofErr w:type="spellEnd"/>
      <w:r w:rsidR="00F20A95">
        <w:rPr>
          <w:rStyle w:val="null"/>
        </w:rPr>
        <w:t xml:space="preserve"> </w:t>
      </w:r>
      <w:proofErr w:type="spellStart"/>
      <w:r w:rsidR="00F20A95">
        <w:rPr>
          <w:rStyle w:val="null"/>
        </w:rPr>
        <w:t>by</w:t>
      </w:r>
      <w:proofErr w:type="spellEnd"/>
      <w:r w:rsidR="00F20A95">
        <w:rPr>
          <w:rStyle w:val="null"/>
        </w:rPr>
        <w:t>:</w:t>
      </w:r>
      <w:r w:rsidR="00F20A95" w:rsidRPr="008F3F15">
        <w:rPr>
          <w:rStyle w:val="null"/>
        </w:rPr>
        <w:t xml:space="preserve"> </w:t>
      </w:r>
      <w:proofErr w:type="spellStart"/>
      <w:r w:rsidR="00F51D76">
        <w:rPr>
          <w:rStyle w:val="null"/>
        </w:rPr>
        <w:t>Mocsáry</w:t>
      </w:r>
      <w:proofErr w:type="spellEnd"/>
      <w:r w:rsidR="00F51D76">
        <w:rPr>
          <w:rStyle w:val="null"/>
        </w:rPr>
        <w:t xml:space="preserve"> Péter</w:t>
      </w:r>
      <w:r w:rsidR="0009061D">
        <w:rPr>
          <w:rStyle w:val="null"/>
        </w:rPr>
        <w:t xml:space="preserve"> ügyvezető</w:t>
      </w:r>
      <w:r w:rsidR="00F51D76" w:rsidRPr="008F3F15">
        <w:rPr>
          <w:rStyle w:val="null"/>
        </w:rPr>
        <w:t>,</w:t>
      </w:r>
      <w:r w:rsidR="00E75977" w:rsidRPr="00FE32B3">
        <w:t xml:space="preserve"> e-mail:</w:t>
      </w:r>
      <w:r w:rsidR="00F20A95">
        <w:t xml:space="preserve"> </w:t>
      </w:r>
      <w:hyperlink r:id="rId8" w:history="1">
        <w:r w:rsidR="00382214" w:rsidRPr="00A80B0E">
          <w:rPr>
            <w:rStyle w:val="Hiperhivatkozs"/>
          </w:rPr>
          <w:t>debrecenapartman18@gmail.com</w:t>
        </w:r>
      </w:hyperlink>
      <w:r w:rsidR="00382214">
        <w:t>,</w:t>
      </w:r>
      <w:r w:rsidR="00E75977">
        <w:t xml:space="preserve"> </w:t>
      </w:r>
      <w:r w:rsidR="00F51D76">
        <w:t xml:space="preserve">bankszámlaszám / </w:t>
      </w:r>
      <w:r w:rsidR="00F51D76" w:rsidRPr="00F51D76">
        <w:t xml:space="preserve">IBAN: </w:t>
      </w:r>
      <w:r w:rsidR="00B541B0">
        <w:t xml:space="preserve">Ft/HUF </w:t>
      </w:r>
      <w:proofErr w:type="spellStart"/>
      <w:r w:rsidR="00B541B0">
        <w:t>or</w:t>
      </w:r>
      <w:proofErr w:type="spellEnd"/>
      <w:r w:rsidR="00B541B0">
        <w:t xml:space="preserve"> EUR: HU77 1173 8008 2071 9597 0000 0000, USD: HU42 1176 3385 7041 8019 0000 0000</w:t>
      </w:r>
      <w:r w:rsidR="00F51D76">
        <w:t xml:space="preserve"> </w:t>
      </w:r>
      <w:r w:rsidRPr="00FE32B3">
        <w:t xml:space="preserve">mint </w:t>
      </w:r>
      <w:r w:rsidRPr="00FE32B3">
        <w:rPr>
          <w:b/>
        </w:rPr>
        <w:t xml:space="preserve">Tulajdonos és </w:t>
      </w:r>
      <w:r w:rsidR="003146F1">
        <w:rPr>
          <w:b/>
        </w:rPr>
        <w:t>Szolgáltató</w:t>
      </w:r>
      <w:r w:rsidRPr="00FE32B3">
        <w:rPr>
          <w:b/>
        </w:rPr>
        <w:t xml:space="preserve"> (továbbiakban: </w:t>
      </w:r>
      <w:r w:rsidR="003146F1">
        <w:rPr>
          <w:b/>
        </w:rPr>
        <w:t>Szolgáltató</w:t>
      </w:r>
      <w:r w:rsidRPr="00FE32B3">
        <w:rPr>
          <w:b/>
        </w:rPr>
        <w:t xml:space="preserve">) / </w:t>
      </w:r>
      <w:proofErr w:type="spellStart"/>
      <w:r w:rsidR="0025679F" w:rsidRPr="00FE32B3">
        <w:rPr>
          <w:b/>
          <w:i/>
          <w:iCs/>
        </w:rPr>
        <w:t>Owner</w:t>
      </w:r>
      <w:proofErr w:type="spellEnd"/>
      <w:r w:rsidR="0025679F" w:rsidRPr="00FE32B3">
        <w:rPr>
          <w:b/>
          <w:i/>
          <w:iCs/>
        </w:rPr>
        <w:t xml:space="preserve"> </w:t>
      </w:r>
      <w:r w:rsidR="0025679F">
        <w:rPr>
          <w:b/>
          <w:i/>
          <w:iCs/>
        </w:rPr>
        <w:t xml:space="preserve">and </w:t>
      </w:r>
      <w:r w:rsidR="0025679F" w:rsidRPr="0025679F">
        <w:rPr>
          <w:b/>
          <w:i/>
          <w:iCs/>
        </w:rPr>
        <w:t xml:space="preserve">Service </w:t>
      </w:r>
      <w:proofErr w:type="spellStart"/>
      <w:r w:rsidR="0025679F" w:rsidRPr="0025679F">
        <w:rPr>
          <w:b/>
          <w:i/>
          <w:iCs/>
        </w:rPr>
        <w:t>provider</w:t>
      </w:r>
      <w:proofErr w:type="spellEnd"/>
      <w:r w:rsidR="0025679F" w:rsidRPr="0025679F">
        <w:rPr>
          <w:b/>
          <w:i/>
          <w:iCs/>
        </w:rPr>
        <w:t xml:space="preserve"> </w:t>
      </w:r>
      <w:r w:rsidRPr="00FE32B3">
        <w:rPr>
          <w:b/>
          <w:i/>
          <w:iCs/>
        </w:rPr>
        <w:t>and (</w:t>
      </w:r>
      <w:proofErr w:type="spellStart"/>
      <w:r w:rsidRPr="00FE32B3">
        <w:rPr>
          <w:b/>
          <w:i/>
          <w:iCs/>
        </w:rPr>
        <w:t>hereinafter</w:t>
      </w:r>
      <w:proofErr w:type="spellEnd"/>
      <w:r w:rsidRPr="00FE32B3">
        <w:rPr>
          <w:b/>
          <w:i/>
          <w:iCs/>
        </w:rPr>
        <w:t xml:space="preserve">: </w:t>
      </w:r>
      <w:proofErr w:type="spellStart"/>
      <w:r w:rsidR="00073689">
        <w:rPr>
          <w:b/>
          <w:i/>
          <w:iCs/>
        </w:rPr>
        <w:t>P</w:t>
      </w:r>
      <w:r w:rsidR="00073689" w:rsidRPr="00073689">
        <w:rPr>
          <w:b/>
          <w:i/>
          <w:iCs/>
        </w:rPr>
        <w:t>rovider</w:t>
      </w:r>
      <w:proofErr w:type="spellEnd"/>
      <w:r w:rsidRPr="00FE32B3">
        <w:rPr>
          <w:b/>
          <w:i/>
          <w:iCs/>
        </w:rPr>
        <w:t>)</w:t>
      </w:r>
      <w:r w:rsidRPr="00FE32B3">
        <w:rPr>
          <w:b/>
        </w:rPr>
        <w:t xml:space="preserve"> </w:t>
      </w:r>
      <w:r w:rsidRPr="00FE32B3">
        <w:t xml:space="preserve">másrészről, </w:t>
      </w:r>
    </w:p>
    <w:p w14:paraId="2AE97D7E" w14:textId="77777777" w:rsidR="00F20A95" w:rsidRPr="00FE32B3" w:rsidRDefault="00F20A95" w:rsidP="005D6D5E">
      <w:pPr>
        <w:ind w:left="-426"/>
        <w:jc w:val="both"/>
      </w:pPr>
    </w:p>
    <w:p w14:paraId="19993447" w14:textId="1240959F" w:rsidR="0051536E" w:rsidRPr="00764586" w:rsidRDefault="00330F8A" w:rsidP="0051536E">
      <w:pPr>
        <w:ind w:left="-426"/>
        <w:jc w:val="both"/>
        <w:rPr>
          <w:bCs/>
          <w:lang w:val="en-GB"/>
        </w:rPr>
      </w:pPr>
      <w:r w:rsidRPr="00764586">
        <w:rPr>
          <w:bCs/>
        </w:rPr>
        <w:t xml:space="preserve">név / </w:t>
      </w:r>
      <w:proofErr w:type="spellStart"/>
      <w:r w:rsidRPr="00764586">
        <w:rPr>
          <w:bCs/>
          <w:i/>
        </w:rPr>
        <w:t>name</w:t>
      </w:r>
      <w:proofErr w:type="spellEnd"/>
      <w:r w:rsidR="004A62C8" w:rsidRPr="00764586">
        <w:rPr>
          <w:bCs/>
          <w:i/>
        </w:rPr>
        <w:t xml:space="preserve">: </w:t>
      </w:r>
    </w:p>
    <w:p w14:paraId="17F50F28" w14:textId="77777777" w:rsidR="00AC1C2F" w:rsidRDefault="00764586" w:rsidP="00AC1C2F">
      <w:pPr>
        <w:ind w:left="-426"/>
        <w:jc w:val="both"/>
        <w:rPr>
          <w:bCs/>
          <w:i/>
        </w:rPr>
      </w:pPr>
      <w:r w:rsidRPr="00764586">
        <w:rPr>
          <w:bCs/>
          <w:i/>
        </w:rPr>
        <w:t xml:space="preserve">születési hely és dátum / </w:t>
      </w:r>
      <w:proofErr w:type="spellStart"/>
      <w:r w:rsidRPr="00764586">
        <w:rPr>
          <w:bCs/>
          <w:i/>
        </w:rPr>
        <w:t>place</w:t>
      </w:r>
      <w:proofErr w:type="spellEnd"/>
      <w:r w:rsidRPr="00764586">
        <w:rPr>
          <w:bCs/>
          <w:i/>
        </w:rPr>
        <w:t xml:space="preserve"> and </w:t>
      </w:r>
      <w:proofErr w:type="spellStart"/>
      <w:r w:rsidRPr="00764586">
        <w:rPr>
          <w:bCs/>
          <w:i/>
        </w:rPr>
        <w:t>date</w:t>
      </w:r>
      <w:proofErr w:type="spellEnd"/>
      <w:r w:rsidRPr="00764586">
        <w:rPr>
          <w:bCs/>
          <w:i/>
        </w:rPr>
        <w:t xml:space="preserve"> of </w:t>
      </w:r>
      <w:proofErr w:type="spellStart"/>
      <w:r w:rsidRPr="00764586">
        <w:rPr>
          <w:bCs/>
          <w:i/>
        </w:rPr>
        <w:t>birth</w:t>
      </w:r>
      <w:proofErr w:type="spellEnd"/>
      <w:r w:rsidR="00AC1C2F">
        <w:rPr>
          <w:bCs/>
          <w:i/>
        </w:rPr>
        <w:t xml:space="preserve"> </w:t>
      </w:r>
      <w:r w:rsidRPr="00764586">
        <w:rPr>
          <w:bCs/>
          <w:i/>
        </w:rPr>
        <w:t>;</w:t>
      </w:r>
    </w:p>
    <w:p w14:paraId="7E37FD09" w14:textId="2F693C51" w:rsidR="00AC1C2F" w:rsidRDefault="00764586" w:rsidP="00AC1C2F">
      <w:pPr>
        <w:ind w:left="-426"/>
        <w:jc w:val="both"/>
        <w:rPr>
          <w:bCs/>
          <w:i/>
        </w:rPr>
      </w:pPr>
      <w:r w:rsidRPr="00764586">
        <w:rPr>
          <w:bCs/>
          <w:i/>
        </w:rPr>
        <w:t xml:space="preserve"> </w:t>
      </w:r>
      <w:proofErr w:type="spellStart"/>
      <w:r w:rsidRPr="00764586">
        <w:rPr>
          <w:bCs/>
          <w:i/>
        </w:rPr>
        <w:t>úlevélszám</w:t>
      </w:r>
      <w:proofErr w:type="spellEnd"/>
      <w:r w:rsidRPr="00764586">
        <w:rPr>
          <w:bCs/>
          <w:i/>
        </w:rPr>
        <w:t xml:space="preserve"> / </w:t>
      </w:r>
      <w:proofErr w:type="spellStart"/>
      <w:r w:rsidRPr="00764586">
        <w:rPr>
          <w:bCs/>
          <w:i/>
        </w:rPr>
        <w:t>passport</w:t>
      </w:r>
      <w:proofErr w:type="spellEnd"/>
      <w:r w:rsidRPr="00764586">
        <w:rPr>
          <w:bCs/>
          <w:i/>
        </w:rPr>
        <w:t xml:space="preserve"> </w:t>
      </w:r>
      <w:proofErr w:type="spellStart"/>
      <w:r w:rsidRPr="00764586">
        <w:rPr>
          <w:bCs/>
          <w:i/>
        </w:rPr>
        <w:t>number</w:t>
      </w:r>
      <w:proofErr w:type="spellEnd"/>
      <w:r w:rsidRPr="00764586">
        <w:rPr>
          <w:bCs/>
          <w:i/>
        </w:rPr>
        <w:t>:</w:t>
      </w:r>
      <w:r w:rsidR="00AC1C2F">
        <w:rPr>
          <w:bCs/>
          <w:i/>
        </w:rPr>
        <w:t xml:space="preserve"> ;</w:t>
      </w:r>
    </w:p>
    <w:p w14:paraId="54EEB980" w14:textId="77777777" w:rsidR="00AC1C2F" w:rsidRDefault="00764586" w:rsidP="00AC1C2F">
      <w:pPr>
        <w:ind w:left="-426"/>
        <w:jc w:val="both"/>
        <w:rPr>
          <w:bCs/>
          <w:i/>
        </w:rPr>
      </w:pPr>
      <w:r w:rsidRPr="00764586">
        <w:rPr>
          <w:bCs/>
          <w:i/>
        </w:rPr>
        <w:t xml:space="preserve">állampolgárság / </w:t>
      </w:r>
      <w:proofErr w:type="spellStart"/>
      <w:r w:rsidRPr="00764586">
        <w:rPr>
          <w:bCs/>
          <w:i/>
          <w:iCs/>
        </w:rPr>
        <w:t>nationality</w:t>
      </w:r>
      <w:proofErr w:type="spellEnd"/>
      <w:r w:rsidRPr="00764586">
        <w:rPr>
          <w:bCs/>
          <w:i/>
          <w:iCs/>
        </w:rPr>
        <w:t xml:space="preserve">: </w:t>
      </w:r>
      <w:r w:rsidRPr="00764586">
        <w:rPr>
          <w:bCs/>
          <w:i/>
        </w:rPr>
        <w:t xml:space="preserve">; </w:t>
      </w:r>
    </w:p>
    <w:p w14:paraId="363758D2" w14:textId="77777777" w:rsidR="00AC1C2F" w:rsidRDefault="00764586" w:rsidP="00AC1C2F">
      <w:pPr>
        <w:ind w:left="-426"/>
        <w:jc w:val="both"/>
        <w:rPr>
          <w:bCs/>
          <w:i/>
          <w:iCs/>
        </w:rPr>
      </w:pPr>
      <w:r w:rsidRPr="00764586">
        <w:rPr>
          <w:bCs/>
          <w:i/>
        </w:rPr>
        <w:t xml:space="preserve">telefonszám / </w:t>
      </w:r>
      <w:proofErr w:type="spellStart"/>
      <w:r w:rsidRPr="00764586">
        <w:rPr>
          <w:bCs/>
          <w:i/>
        </w:rPr>
        <w:t>phone</w:t>
      </w:r>
      <w:proofErr w:type="spellEnd"/>
      <w:r w:rsidRPr="00764586">
        <w:rPr>
          <w:bCs/>
          <w:i/>
        </w:rPr>
        <w:t xml:space="preserve"> </w:t>
      </w:r>
      <w:proofErr w:type="spellStart"/>
      <w:r w:rsidRPr="00764586">
        <w:rPr>
          <w:bCs/>
          <w:i/>
        </w:rPr>
        <w:t>number</w:t>
      </w:r>
      <w:proofErr w:type="spellEnd"/>
      <w:r w:rsidRPr="00764586">
        <w:rPr>
          <w:bCs/>
          <w:i/>
        </w:rPr>
        <w:t xml:space="preserve">: </w:t>
      </w:r>
    </w:p>
    <w:p w14:paraId="4BA2F709" w14:textId="77777777" w:rsidR="00AC1C2F" w:rsidRDefault="00764586" w:rsidP="00AC1C2F">
      <w:pPr>
        <w:ind w:left="-426"/>
        <w:jc w:val="both"/>
        <w:rPr>
          <w:bCs/>
          <w:i/>
        </w:rPr>
      </w:pPr>
      <w:r w:rsidRPr="00764586">
        <w:rPr>
          <w:bCs/>
          <w:i/>
        </w:rPr>
        <w:t>e-mail:</w:t>
      </w:r>
      <w:r w:rsidR="00AC1C2F">
        <w:rPr>
          <w:bCs/>
          <w:i/>
        </w:rPr>
        <w:t xml:space="preserve"> </w:t>
      </w:r>
      <w:r w:rsidRPr="00764586">
        <w:rPr>
          <w:bCs/>
          <w:i/>
        </w:rPr>
        <w:t xml:space="preserve">, </w:t>
      </w:r>
    </w:p>
    <w:p w14:paraId="3EC0E21D" w14:textId="0A143793" w:rsidR="00764586" w:rsidRDefault="00764586" w:rsidP="00AC1C2F">
      <w:pPr>
        <w:ind w:left="-426"/>
        <w:jc w:val="both"/>
        <w:rPr>
          <w:bCs/>
          <w:i/>
        </w:rPr>
      </w:pPr>
      <w:r w:rsidRPr="00764586">
        <w:rPr>
          <w:bCs/>
          <w:i/>
        </w:rPr>
        <w:t xml:space="preserve">lakcím / </w:t>
      </w:r>
      <w:proofErr w:type="spellStart"/>
      <w:r w:rsidRPr="00764586">
        <w:rPr>
          <w:bCs/>
          <w:i/>
        </w:rPr>
        <w:t>address</w:t>
      </w:r>
      <w:proofErr w:type="spellEnd"/>
      <w:r>
        <w:rPr>
          <w:bCs/>
          <w:i/>
        </w:rPr>
        <w:t>:</w:t>
      </w:r>
    </w:p>
    <w:p w14:paraId="1BBA1C93" w14:textId="77777777" w:rsidR="00571F32" w:rsidRPr="00764586" w:rsidRDefault="00571F32" w:rsidP="0094587D">
      <w:pPr>
        <w:jc w:val="both"/>
        <w:rPr>
          <w:bCs/>
          <w:i/>
        </w:rPr>
      </w:pPr>
    </w:p>
    <w:p w14:paraId="6BF6DB78" w14:textId="16844F5E" w:rsidR="00C01EC6" w:rsidRPr="00764586" w:rsidRDefault="00330F8A" w:rsidP="0094587D">
      <w:pPr>
        <w:ind w:left="-426"/>
        <w:jc w:val="both"/>
        <w:rPr>
          <w:bCs/>
          <w:i/>
          <w:iCs/>
          <w:lang w:val="en-GB"/>
        </w:rPr>
      </w:pPr>
      <w:r w:rsidRPr="00764586">
        <w:rPr>
          <w:bCs/>
          <w:lang w:val="en-GB"/>
        </w:rPr>
        <w:t xml:space="preserve">mint </w:t>
      </w:r>
      <w:proofErr w:type="spellStart"/>
      <w:r w:rsidRPr="00764586">
        <w:rPr>
          <w:bCs/>
          <w:lang w:val="en-GB"/>
        </w:rPr>
        <w:t>Szolgáltatást</w:t>
      </w:r>
      <w:proofErr w:type="spellEnd"/>
      <w:r w:rsidRPr="00764586">
        <w:rPr>
          <w:bCs/>
          <w:lang w:val="en-GB"/>
        </w:rPr>
        <w:t xml:space="preserve"> </w:t>
      </w:r>
      <w:proofErr w:type="spellStart"/>
      <w:r w:rsidRPr="00764586">
        <w:rPr>
          <w:bCs/>
          <w:lang w:val="en-GB"/>
        </w:rPr>
        <w:t>Igénybe</w:t>
      </w:r>
      <w:proofErr w:type="spellEnd"/>
      <w:r w:rsidRPr="00764586">
        <w:rPr>
          <w:bCs/>
          <w:lang w:val="en-GB"/>
        </w:rPr>
        <w:t xml:space="preserve"> </w:t>
      </w:r>
      <w:proofErr w:type="spellStart"/>
      <w:r w:rsidRPr="00764586">
        <w:rPr>
          <w:bCs/>
          <w:lang w:val="en-GB"/>
        </w:rPr>
        <w:t>Vevő</w:t>
      </w:r>
      <w:proofErr w:type="spellEnd"/>
      <w:r w:rsidRPr="00764586">
        <w:rPr>
          <w:bCs/>
          <w:lang w:val="en-GB"/>
        </w:rPr>
        <w:t xml:space="preserve"> (a </w:t>
      </w:r>
      <w:proofErr w:type="spellStart"/>
      <w:r w:rsidRPr="00764586">
        <w:rPr>
          <w:bCs/>
          <w:lang w:val="en-GB"/>
        </w:rPr>
        <w:t>továbbiakban</w:t>
      </w:r>
      <w:proofErr w:type="spellEnd"/>
      <w:r w:rsidRPr="00764586">
        <w:rPr>
          <w:bCs/>
          <w:lang w:val="en-GB"/>
        </w:rPr>
        <w:t xml:space="preserve">: </w:t>
      </w:r>
      <w:proofErr w:type="spellStart"/>
      <w:r w:rsidRPr="00764586">
        <w:rPr>
          <w:bCs/>
          <w:lang w:val="en-GB"/>
        </w:rPr>
        <w:t>Igénybe</w:t>
      </w:r>
      <w:proofErr w:type="spellEnd"/>
      <w:r w:rsidRPr="00764586">
        <w:rPr>
          <w:bCs/>
          <w:lang w:val="en-GB"/>
        </w:rPr>
        <w:t xml:space="preserve"> </w:t>
      </w:r>
      <w:proofErr w:type="spellStart"/>
      <w:r w:rsidRPr="00764586">
        <w:rPr>
          <w:bCs/>
          <w:lang w:val="en-GB"/>
        </w:rPr>
        <w:t>Vevő</w:t>
      </w:r>
      <w:proofErr w:type="spellEnd"/>
      <w:r w:rsidRPr="00764586">
        <w:rPr>
          <w:bCs/>
          <w:lang w:val="en-GB"/>
        </w:rPr>
        <w:t xml:space="preserve">) / </w:t>
      </w:r>
      <w:r w:rsidRPr="00764586">
        <w:rPr>
          <w:bCs/>
          <w:i/>
          <w:iCs/>
          <w:lang w:val="en-GB"/>
        </w:rPr>
        <w:t xml:space="preserve">as Service User (Hereinafter: User) </w:t>
      </w:r>
    </w:p>
    <w:p w14:paraId="6A859399" w14:textId="77777777" w:rsidR="00330F8A" w:rsidRPr="00764586" w:rsidRDefault="00330F8A" w:rsidP="00330F8A">
      <w:pPr>
        <w:ind w:left="-426"/>
        <w:jc w:val="both"/>
        <w:rPr>
          <w:bCs/>
        </w:rPr>
      </w:pPr>
      <w:r w:rsidRPr="00764586">
        <w:rPr>
          <w:bCs/>
        </w:rPr>
        <w:t xml:space="preserve">között az alábbi napon és helyen, a 4032 Debrecen, </w:t>
      </w:r>
      <w:proofErr w:type="spellStart"/>
      <w:r w:rsidRPr="00764586">
        <w:rPr>
          <w:bCs/>
        </w:rPr>
        <w:t>Komlóssy</w:t>
      </w:r>
      <w:proofErr w:type="spellEnd"/>
      <w:r w:rsidRPr="00764586">
        <w:rPr>
          <w:bCs/>
        </w:rPr>
        <w:t xml:space="preserve"> út 42. szám alatti diákszállóban történő férőhely határozott idejű szolgáltatására, az alábbi feltételekkel / </w:t>
      </w:r>
      <w:r w:rsidRPr="00764586">
        <w:rPr>
          <w:bCs/>
          <w:i/>
          <w:iCs/>
          <w:lang w:val="en-US"/>
        </w:rPr>
        <w:t>on the following date and place, in the student hostel at Komlóssy street 42., Debrecen 4032, for a fixed-term period, subject to the following conditions:</w:t>
      </w:r>
      <w:r w:rsidRPr="00764586">
        <w:rPr>
          <w:bCs/>
        </w:rPr>
        <w:t xml:space="preserve">  </w:t>
      </w:r>
    </w:p>
    <w:tbl>
      <w:tblPr>
        <w:tblpPr w:leftFromText="141" w:rightFromText="141" w:vertAnchor="text" w:horzAnchor="margin" w:tblpXSpec="center" w:tblpY="183"/>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55"/>
      </w:tblGrid>
      <w:tr w:rsidR="00283762" w:rsidRPr="007771D5" w14:paraId="3A2FFC39" w14:textId="77777777" w:rsidTr="008F35ED">
        <w:tc>
          <w:tcPr>
            <w:tcW w:w="5240" w:type="dxa"/>
          </w:tcPr>
          <w:p w14:paraId="62523C43" w14:textId="480CC18B" w:rsidR="00DD5A73" w:rsidRDefault="00DD5A73" w:rsidP="00BA7428">
            <w:pPr>
              <w:widowControl w:val="0"/>
              <w:tabs>
                <w:tab w:val="left" w:pos="426"/>
              </w:tabs>
              <w:suppressAutoHyphens/>
              <w:autoSpaceDE w:val="0"/>
              <w:autoSpaceDN w:val="0"/>
              <w:adjustRightInd w:val="0"/>
              <w:jc w:val="both"/>
            </w:pPr>
            <w:r>
              <w:rPr>
                <w:u w:val="single"/>
              </w:rPr>
              <w:t xml:space="preserve">1.  </w:t>
            </w:r>
            <w:r w:rsidRPr="00DD5A73">
              <w:rPr>
                <w:u w:val="single"/>
              </w:rPr>
              <w:t xml:space="preserve">A Szerződés tárgya és </w:t>
            </w:r>
            <w:r w:rsidR="00447363">
              <w:rPr>
                <w:u w:val="single"/>
              </w:rPr>
              <w:t>szolgáltatási</w:t>
            </w:r>
            <w:r w:rsidRPr="00DD5A73">
              <w:rPr>
                <w:u w:val="single"/>
              </w:rPr>
              <w:t xml:space="preserve"> díja</w:t>
            </w:r>
            <w:r>
              <w:t xml:space="preserve">: </w:t>
            </w:r>
          </w:p>
          <w:p w14:paraId="07DEC59D" w14:textId="77777777" w:rsidR="00DD5A73" w:rsidRDefault="00DD5A73" w:rsidP="00BA7428">
            <w:pPr>
              <w:widowControl w:val="0"/>
              <w:tabs>
                <w:tab w:val="left" w:pos="426"/>
              </w:tabs>
              <w:suppressAutoHyphens/>
              <w:autoSpaceDE w:val="0"/>
              <w:autoSpaceDN w:val="0"/>
              <w:adjustRightInd w:val="0"/>
              <w:jc w:val="both"/>
            </w:pPr>
          </w:p>
          <w:p w14:paraId="084FC166" w14:textId="7E2C1CBE" w:rsidR="00DD5A73" w:rsidRPr="0095553E" w:rsidRDefault="00DD5A73" w:rsidP="00BA7428">
            <w:pPr>
              <w:widowControl w:val="0"/>
              <w:tabs>
                <w:tab w:val="left" w:pos="426"/>
              </w:tabs>
              <w:suppressAutoHyphens/>
              <w:autoSpaceDE w:val="0"/>
              <w:autoSpaceDN w:val="0"/>
              <w:adjustRightInd w:val="0"/>
              <w:jc w:val="both"/>
            </w:pPr>
            <w:r>
              <w:t xml:space="preserve">A fenti épületben </w:t>
            </w:r>
            <w:r w:rsidR="008819D3" w:rsidRPr="00CB5609">
              <w:t>1</w:t>
            </w:r>
            <w:r>
              <w:t xml:space="preserve"> </w:t>
            </w:r>
            <w:r w:rsidRPr="0095553E">
              <w:t xml:space="preserve">db </w:t>
            </w:r>
            <w:r w:rsidR="00EB6E2C" w:rsidRPr="0095553E">
              <w:t>apartman</w:t>
            </w:r>
            <w:r w:rsidRPr="0095553E">
              <w:t xml:space="preserve"> biztosítása a</w:t>
            </w:r>
            <w:r w:rsidR="00447363">
              <w:t>z</w:t>
            </w:r>
            <w:r w:rsidRPr="0095553E">
              <w:t xml:space="preserve"> </w:t>
            </w:r>
            <w:r w:rsidR="00447363">
              <w:t>Igénybe Vevő</w:t>
            </w:r>
            <w:r w:rsidRPr="0095553E">
              <w:t xml:space="preserve"> részére, </w:t>
            </w:r>
            <w:r w:rsidRPr="009E30A2">
              <w:t>a</w:t>
            </w:r>
            <w:r w:rsidR="0051536E">
              <w:t xml:space="preserve"> </w:t>
            </w:r>
            <w:r w:rsidR="00571F32">
              <w:t>.</w:t>
            </w:r>
            <w:r w:rsidRPr="009E30A2">
              <w:t xml:space="preserve"> szobaszámú</w:t>
            </w:r>
            <w:r w:rsidRPr="0095553E">
              <w:t xml:space="preserve"> apartmanban.</w:t>
            </w:r>
          </w:p>
          <w:p w14:paraId="76BB23B8" w14:textId="77777777" w:rsidR="00283762" w:rsidRDefault="00283762" w:rsidP="00BA7428">
            <w:pPr>
              <w:jc w:val="both"/>
            </w:pPr>
          </w:p>
          <w:p w14:paraId="7A7541EF" w14:textId="1E31B78B" w:rsidR="00DD5A73" w:rsidRDefault="00283762" w:rsidP="00BA7428">
            <w:pPr>
              <w:jc w:val="both"/>
              <w:rPr>
                <w:b/>
              </w:rPr>
            </w:pPr>
            <w:r w:rsidRPr="007771D5">
              <w:rPr>
                <w:b/>
              </w:rPr>
              <w:t xml:space="preserve">A Szerződő Felek </w:t>
            </w:r>
            <w:r w:rsidR="008A75B5" w:rsidRPr="008A75B5">
              <w:rPr>
                <w:b/>
              </w:rPr>
              <w:t xml:space="preserve">bruttó </w:t>
            </w:r>
            <w:r w:rsidR="009E30A2">
              <w:rPr>
                <w:b/>
              </w:rPr>
              <w:t>30</w:t>
            </w:r>
            <w:r w:rsidR="008A75B5" w:rsidRPr="008A75B5">
              <w:rPr>
                <w:b/>
              </w:rPr>
              <w:t>0.000</w:t>
            </w:r>
            <w:r w:rsidRPr="007771D5">
              <w:rPr>
                <w:b/>
              </w:rPr>
              <w:t xml:space="preserve"> Ft</w:t>
            </w:r>
            <w:r w:rsidR="00933E2F">
              <w:rPr>
                <w:b/>
              </w:rPr>
              <w:t xml:space="preserve"> (vagy 867 USD vagy 751 EUR)</w:t>
            </w:r>
            <w:r w:rsidRPr="007771D5">
              <w:rPr>
                <w:b/>
              </w:rPr>
              <w:t>/</w:t>
            </w:r>
            <w:r w:rsidR="00701CB7">
              <w:rPr>
                <w:b/>
              </w:rPr>
              <w:t xml:space="preserve">hó </w:t>
            </w:r>
            <w:r w:rsidR="00DD5A73">
              <w:rPr>
                <w:b/>
              </w:rPr>
              <w:t>összegben</w:t>
            </w:r>
            <w:r w:rsidRPr="007771D5">
              <w:rPr>
                <w:b/>
              </w:rPr>
              <w:t xml:space="preserve"> állapít</w:t>
            </w:r>
            <w:r w:rsidR="00DD5A73">
              <w:rPr>
                <w:b/>
              </w:rPr>
              <w:t>j</w:t>
            </w:r>
            <w:r w:rsidRPr="007771D5">
              <w:rPr>
                <w:b/>
              </w:rPr>
              <w:t xml:space="preserve">ák meg a </w:t>
            </w:r>
            <w:r w:rsidR="00447363">
              <w:rPr>
                <w:b/>
              </w:rPr>
              <w:t>szolgáltatási</w:t>
            </w:r>
            <w:r w:rsidRPr="007771D5">
              <w:rPr>
                <w:b/>
              </w:rPr>
              <w:t xml:space="preserve"> díjat. </w:t>
            </w:r>
          </w:p>
          <w:p w14:paraId="08C9CC5D" w14:textId="77777777" w:rsidR="00D21C96" w:rsidRDefault="00D21C96" w:rsidP="00BA7428">
            <w:pPr>
              <w:jc w:val="both"/>
              <w:rPr>
                <w:b/>
              </w:rPr>
            </w:pPr>
          </w:p>
          <w:p w14:paraId="6D591CD7" w14:textId="59EA0AC5" w:rsidR="00DD5A73" w:rsidRDefault="00283762" w:rsidP="00BA7428">
            <w:pPr>
              <w:jc w:val="both"/>
              <w:rPr>
                <w:b/>
              </w:rPr>
            </w:pPr>
            <w:r w:rsidRPr="007771D5">
              <w:rPr>
                <w:b/>
              </w:rPr>
              <w:t>A</w:t>
            </w:r>
            <w:r w:rsidR="004416B8">
              <w:rPr>
                <w:b/>
              </w:rPr>
              <w:t xml:space="preserve"> szolgáltatási</w:t>
            </w:r>
            <w:r w:rsidR="004416B8" w:rsidRPr="007771D5">
              <w:rPr>
                <w:b/>
              </w:rPr>
              <w:t xml:space="preserve"> </w:t>
            </w:r>
            <w:r w:rsidRPr="007771D5">
              <w:rPr>
                <w:b/>
              </w:rPr>
              <w:t xml:space="preserve">díj </w:t>
            </w:r>
            <w:r w:rsidR="00DD5A73">
              <w:rPr>
                <w:b/>
              </w:rPr>
              <w:t>a férőhely biztosításán túl az alábbiakat</w:t>
            </w:r>
            <w:r w:rsidRPr="007771D5">
              <w:rPr>
                <w:b/>
              </w:rPr>
              <w:t xml:space="preserve"> tartalmazza</w:t>
            </w:r>
            <w:r w:rsidR="00DD5A73">
              <w:rPr>
                <w:b/>
              </w:rPr>
              <w:t>:</w:t>
            </w:r>
            <w:r w:rsidRPr="007771D5">
              <w:rPr>
                <w:b/>
              </w:rPr>
              <w:t xml:space="preserve"> </w:t>
            </w:r>
          </w:p>
          <w:p w14:paraId="0EB46369" w14:textId="70B5355C" w:rsidR="00DD5A73" w:rsidRDefault="00283762" w:rsidP="00BA7428">
            <w:pPr>
              <w:numPr>
                <w:ilvl w:val="0"/>
                <w:numId w:val="13"/>
              </w:numPr>
              <w:jc w:val="both"/>
              <w:rPr>
                <w:b/>
              </w:rPr>
            </w:pPr>
            <w:r w:rsidRPr="007771D5">
              <w:rPr>
                <w:b/>
              </w:rPr>
              <w:t>a közüzem</w:t>
            </w:r>
            <w:r w:rsidR="00DD5A73">
              <w:rPr>
                <w:b/>
              </w:rPr>
              <w:t xml:space="preserve">ek </w:t>
            </w:r>
            <w:r w:rsidRPr="007771D5">
              <w:rPr>
                <w:b/>
              </w:rPr>
              <w:t xml:space="preserve">(fűtés, </w:t>
            </w:r>
            <w:r w:rsidR="006F00FE">
              <w:rPr>
                <w:b/>
              </w:rPr>
              <w:t xml:space="preserve">hűtés, </w:t>
            </w:r>
            <w:r w:rsidRPr="007771D5">
              <w:rPr>
                <w:b/>
              </w:rPr>
              <w:t>meleg víz, hideg víz, elektromos áram)</w:t>
            </w:r>
            <w:r w:rsidR="00DD5A73">
              <w:rPr>
                <w:b/>
              </w:rPr>
              <w:t>,</w:t>
            </w:r>
          </w:p>
          <w:p w14:paraId="0DE09FB7" w14:textId="6D69B4CE" w:rsidR="006F00FE" w:rsidRDefault="006F00FE" w:rsidP="00BA7428">
            <w:pPr>
              <w:numPr>
                <w:ilvl w:val="0"/>
                <w:numId w:val="13"/>
              </w:numPr>
              <w:jc w:val="both"/>
              <w:rPr>
                <w:b/>
              </w:rPr>
            </w:pPr>
            <w:r>
              <w:rPr>
                <w:b/>
              </w:rPr>
              <w:t>takarítás,</w:t>
            </w:r>
          </w:p>
          <w:p w14:paraId="3803CA86" w14:textId="48571A71" w:rsidR="006F00FE" w:rsidRDefault="006F00FE" w:rsidP="00BA7428">
            <w:pPr>
              <w:numPr>
                <w:ilvl w:val="0"/>
                <w:numId w:val="13"/>
              </w:numPr>
              <w:jc w:val="both"/>
              <w:rPr>
                <w:b/>
              </w:rPr>
            </w:pPr>
            <w:r>
              <w:rPr>
                <w:b/>
              </w:rPr>
              <w:t>ágynemű mosás,</w:t>
            </w:r>
          </w:p>
          <w:p w14:paraId="705FF32A" w14:textId="7DD8D06E" w:rsidR="006F00FE" w:rsidRDefault="006F00FE" w:rsidP="00BA7428">
            <w:pPr>
              <w:numPr>
                <w:ilvl w:val="0"/>
                <w:numId w:val="13"/>
              </w:numPr>
              <w:jc w:val="both"/>
              <w:rPr>
                <w:b/>
              </w:rPr>
            </w:pPr>
            <w:r>
              <w:rPr>
                <w:b/>
              </w:rPr>
              <w:t>szemétszállítás,</w:t>
            </w:r>
          </w:p>
          <w:p w14:paraId="39567E00" w14:textId="28183F36" w:rsidR="00DD5A73" w:rsidRDefault="00283762" w:rsidP="00BA7428">
            <w:pPr>
              <w:numPr>
                <w:ilvl w:val="0"/>
                <w:numId w:val="13"/>
              </w:numPr>
              <w:jc w:val="both"/>
              <w:rPr>
                <w:b/>
              </w:rPr>
            </w:pPr>
            <w:r w:rsidRPr="007771D5">
              <w:rPr>
                <w:b/>
              </w:rPr>
              <w:t>internet</w:t>
            </w:r>
            <w:r w:rsidR="006F00FE">
              <w:rPr>
                <w:b/>
              </w:rPr>
              <w:t xml:space="preserve">, </w:t>
            </w:r>
            <w:proofErr w:type="spellStart"/>
            <w:r w:rsidR="006F00FE">
              <w:rPr>
                <w:b/>
              </w:rPr>
              <w:t>netflix</w:t>
            </w:r>
            <w:proofErr w:type="spellEnd"/>
            <w:r w:rsidR="00DD5A73">
              <w:rPr>
                <w:b/>
              </w:rPr>
              <w:t>,</w:t>
            </w:r>
          </w:p>
          <w:p w14:paraId="6569D425" w14:textId="2F79C089" w:rsidR="002F764C" w:rsidRDefault="002F764C" w:rsidP="00BA7428">
            <w:pPr>
              <w:numPr>
                <w:ilvl w:val="0"/>
                <w:numId w:val="13"/>
              </w:numPr>
              <w:jc w:val="both"/>
              <w:rPr>
                <w:b/>
              </w:rPr>
            </w:pPr>
            <w:r>
              <w:rPr>
                <w:b/>
              </w:rPr>
              <w:t>apartmanonként 1 kerékpár,</w:t>
            </w:r>
          </w:p>
          <w:p w14:paraId="462C8B15" w14:textId="77777777" w:rsidR="00DD5A73" w:rsidRDefault="00EB6E2C" w:rsidP="00BA7428">
            <w:pPr>
              <w:numPr>
                <w:ilvl w:val="0"/>
                <w:numId w:val="13"/>
              </w:numPr>
              <w:jc w:val="both"/>
              <w:rPr>
                <w:b/>
              </w:rPr>
            </w:pPr>
            <w:r>
              <w:rPr>
                <w:b/>
              </w:rPr>
              <w:t>tanuló terem</w:t>
            </w:r>
            <w:r w:rsidR="00DD5A73">
              <w:rPr>
                <w:b/>
              </w:rPr>
              <w:t>,</w:t>
            </w:r>
          </w:p>
          <w:p w14:paraId="35E0909A" w14:textId="77777777" w:rsidR="00DD5A73" w:rsidRDefault="00DD5A73" w:rsidP="00BA7428">
            <w:pPr>
              <w:numPr>
                <w:ilvl w:val="0"/>
                <w:numId w:val="13"/>
              </w:numPr>
              <w:jc w:val="both"/>
              <w:rPr>
                <w:b/>
              </w:rPr>
            </w:pPr>
            <w:r>
              <w:rPr>
                <w:b/>
              </w:rPr>
              <w:t>fitnesz terem,</w:t>
            </w:r>
          </w:p>
          <w:p w14:paraId="031833F9" w14:textId="77777777" w:rsidR="00DD5A73" w:rsidRDefault="00DD5A73" w:rsidP="00BA7428">
            <w:pPr>
              <w:numPr>
                <w:ilvl w:val="0"/>
                <w:numId w:val="13"/>
              </w:numPr>
              <w:jc w:val="both"/>
              <w:rPr>
                <w:b/>
              </w:rPr>
            </w:pPr>
            <w:r>
              <w:rPr>
                <w:b/>
              </w:rPr>
              <w:t>játszószoba,</w:t>
            </w:r>
          </w:p>
          <w:p w14:paraId="528E8AA2" w14:textId="30E14D76" w:rsidR="003B3772" w:rsidRDefault="00DD5A73" w:rsidP="00BA7428">
            <w:pPr>
              <w:numPr>
                <w:ilvl w:val="0"/>
                <w:numId w:val="13"/>
              </w:numPr>
              <w:jc w:val="both"/>
              <w:rPr>
                <w:b/>
              </w:rPr>
            </w:pPr>
            <w:r>
              <w:rPr>
                <w:b/>
              </w:rPr>
              <w:t xml:space="preserve">mosógép, szárítógép (havi </w:t>
            </w:r>
            <w:r w:rsidR="002E394E">
              <w:rPr>
                <w:b/>
              </w:rPr>
              <w:t>4-</w:t>
            </w:r>
            <w:r w:rsidR="00EB6E2C">
              <w:rPr>
                <w:b/>
              </w:rPr>
              <w:t>4</w:t>
            </w:r>
            <w:r>
              <w:rPr>
                <w:b/>
              </w:rPr>
              <w:t xml:space="preserve"> alkalommal) </w:t>
            </w:r>
            <w:r w:rsidRPr="00EB6E2C">
              <w:rPr>
                <w:b/>
              </w:rPr>
              <w:t>használata.</w:t>
            </w:r>
            <w:r w:rsidR="00283762" w:rsidRPr="00EB6E2C">
              <w:rPr>
                <w:b/>
              </w:rPr>
              <w:t xml:space="preserve"> </w:t>
            </w:r>
          </w:p>
          <w:p w14:paraId="7DF1FFC9" w14:textId="77777777" w:rsidR="00D21C96" w:rsidRPr="00EB6E2C" w:rsidRDefault="00D21C96" w:rsidP="00BA7428">
            <w:pPr>
              <w:ind w:left="720"/>
              <w:jc w:val="both"/>
              <w:rPr>
                <w:b/>
              </w:rPr>
            </w:pPr>
          </w:p>
          <w:p w14:paraId="1F71ABC5" w14:textId="0C2B83FD" w:rsidR="00933E2F" w:rsidRDefault="00283762" w:rsidP="00BA7428">
            <w:pPr>
              <w:jc w:val="both"/>
              <w:rPr>
                <w:b/>
              </w:rPr>
            </w:pPr>
            <w:r w:rsidRPr="00EB6E2C">
              <w:rPr>
                <w:b/>
              </w:rPr>
              <w:t>A</w:t>
            </w:r>
            <w:r w:rsidR="004416B8">
              <w:rPr>
                <w:b/>
              </w:rPr>
              <w:t>z</w:t>
            </w:r>
            <w:r w:rsidRPr="00EB6E2C">
              <w:rPr>
                <w:b/>
              </w:rPr>
              <w:t xml:space="preserve"> </w:t>
            </w:r>
            <w:r w:rsidR="00447363">
              <w:rPr>
                <w:b/>
              </w:rPr>
              <w:t>Igénybe Vevő</w:t>
            </w:r>
            <w:r w:rsidRPr="00EB6E2C">
              <w:rPr>
                <w:b/>
              </w:rPr>
              <w:t xml:space="preserve">nek a szerződés teljes időtartama alatt minden hónapban teljes </w:t>
            </w:r>
            <w:r w:rsidR="004416B8">
              <w:rPr>
                <w:b/>
              </w:rPr>
              <w:t>szolgáltatási</w:t>
            </w:r>
            <w:r w:rsidR="004416B8" w:rsidRPr="007771D5">
              <w:rPr>
                <w:b/>
              </w:rPr>
              <w:t xml:space="preserve"> </w:t>
            </w:r>
            <w:r w:rsidRPr="00EB6E2C">
              <w:rPr>
                <w:b/>
              </w:rPr>
              <w:t xml:space="preserve">díjat kell fizetnie függetlenül attól, hogy hány napot tartózkodik </w:t>
            </w:r>
            <w:r w:rsidR="00DD5A73" w:rsidRPr="00EB6E2C">
              <w:rPr>
                <w:b/>
              </w:rPr>
              <w:t>az apartmanban</w:t>
            </w:r>
            <w:r w:rsidRPr="00EB6E2C">
              <w:rPr>
                <w:b/>
              </w:rPr>
              <w:t xml:space="preserve">. </w:t>
            </w:r>
          </w:p>
          <w:p w14:paraId="587BBBB2" w14:textId="77777777" w:rsidR="00FF3B4F" w:rsidRPr="009A4258" w:rsidRDefault="00FF3B4F" w:rsidP="00BA7428">
            <w:pPr>
              <w:jc w:val="both"/>
              <w:rPr>
                <w:bCs/>
              </w:rPr>
            </w:pPr>
          </w:p>
          <w:p w14:paraId="6A295683" w14:textId="543464D1" w:rsidR="00760A82" w:rsidRPr="00D95969" w:rsidRDefault="009F70C1" w:rsidP="00BA7428">
            <w:pPr>
              <w:jc w:val="both"/>
              <w:rPr>
                <w:bCs/>
              </w:rPr>
            </w:pPr>
            <w:r w:rsidRPr="00D95969">
              <w:rPr>
                <w:bCs/>
              </w:rPr>
              <w:t xml:space="preserve">Amennyiben </w:t>
            </w:r>
            <w:r w:rsidR="00D51E0D" w:rsidRPr="00D95969">
              <w:rPr>
                <w:bCs/>
              </w:rPr>
              <w:t>az</w:t>
            </w:r>
            <w:r w:rsidRPr="00D95969">
              <w:rPr>
                <w:bCs/>
              </w:rPr>
              <w:t xml:space="preserve"> Igénybe Vevő</w:t>
            </w:r>
            <w:r w:rsidR="00FF0FB2" w:rsidRPr="00D95969">
              <w:rPr>
                <w:bCs/>
              </w:rPr>
              <w:t xml:space="preserve"> a két egyetemi szemeszter közötti időszakban („téli szünet”) </w:t>
            </w:r>
            <w:r w:rsidRPr="00D95969">
              <w:rPr>
                <w:bCs/>
              </w:rPr>
              <w:t xml:space="preserve">minimum </w:t>
            </w:r>
            <w:r w:rsidR="00792FF0" w:rsidRPr="00D95969">
              <w:rPr>
                <w:bCs/>
              </w:rPr>
              <w:t>10</w:t>
            </w:r>
            <w:r w:rsidR="006573B0" w:rsidRPr="00D95969">
              <w:rPr>
                <w:bCs/>
              </w:rPr>
              <w:t xml:space="preserve"> napra</w:t>
            </w:r>
            <w:r w:rsidRPr="00D95969">
              <w:rPr>
                <w:bCs/>
              </w:rPr>
              <w:t xml:space="preserve"> elutazik, úgy Szolgáltató jogosult rövid távra bérbe</w:t>
            </w:r>
            <w:r w:rsidR="006573B0" w:rsidRPr="00D95969">
              <w:rPr>
                <w:bCs/>
              </w:rPr>
              <w:t xml:space="preserve"> </w:t>
            </w:r>
            <w:r w:rsidRPr="00D95969">
              <w:rPr>
                <w:bCs/>
              </w:rPr>
              <w:t>adni az apartmant</w:t>
            </w:r>
            <w:r w:rsidR="006573B0" w:rsidRPr="00D95969">
              <w:rPr>
                <w:bCs/>
              </w:rPr>
              <w:t xml:space="preserve"> </w:t>
            </w:r>
            <w:r w:rsidR="00510F12" w:rsidRPr="00D95969">
              <w:rPr>
                <w:bCs/>
              </w:rPr>
              <w:t>az elutazás időtartama alatt</w:t>
            </w:r>
            <w:r w:rsidRPr="00D95969">
              <w:rPr>
                <w:bCs/>
              </w:rPr>
              <w:t>. Erre tekintettel Igénybe Vevő a távollét idejére köteles az apartmant</w:t>
            </w:r>
            <w:r w:rsidR="006573B0" w:rsidRPr="00D95969">
              <w:rPr>
                <w:bCs/>
              </w:rPr>
              <w:t xml:space="preserve"> az ingóságaitól</w:t>
            </w:r>
            <w:r w:rsidRPr="00D95969">
              <w:rPr>
                <w:bCs/>
              </w:rPr>
              <w:t xml:space="preserve"> kiüríteni</w:t>
            </w:r>
            <w:r w:rsidR="006573B0" w:rsidRPr="00D95969">
              <w:rPr>
                <w:bCs/>
              </w:rPr>
              <w:t>, az erre a célra kialakított tárolók igénybevételével</w:t>
            </w:r>
            <w:r w:rsidRPr="00D95969">
              <w:rPr>
                <w:bCs/>
              </w:rPr>
              <w:t>.</w:t>
            </w:r>
          </w:p>
          <w:p w14:paraId="0197F7D7" w14:textId="77777777" w:rsidR="005468DE" w:rsidRPr="00D95969" w:rsidRDefault="005468DE" w:rsidP="00BA7428">
            <w:pPr>
              <w:jc w:val="both"/>
              <w:rPr>
                <w:bCs/>
              </w:rPr>
            </w:pPr>
          </w:p>
          <w:p w14:paraId="18C15DCD" w14:textId="0BEBFC13" w:rsidR="0037409A" w:rsidRPr="00D95969" w:rsidRDefault="000F7D3A" w:rsidP="00BA7428">
            <w:pPr>
              <w:jc w:val="both"/>
              <w:rPr>
                <w:bCs/>
              </w:rPr>
            </w:pPr>
            <w:r w:rsidRPr="00D95969">
              <w:rPr>
                <w:bCs/>
              </w:rPr>
              <w:t xml:space="preserve">Amennyiben Igénybe Vevő az elutazás időpontját </w:t>
            </w:r>
            <w:r w:rsidR="00E85B46" w:rsidRPr="00D95969">
              <w:rPr>
                <w:bCs/>
              </w:rPr>
              <w:t>legkésőbb 2025. december 15. napjáig í</w:t>
            </w:r>
            <w:r w:rsidRPr="00D95969">
              <w:rPr>
                <w:bCs/>
              </w:rPr>
              <w:t>rásban bejelenti Szolgáltatónak</w:t>
            </w:r>
            <w:r w:rsidR="003477CC" w:rsidRPr="00D95969">
              <w:rPr>
                <w:bCs/>
              </w:rPr>
              <w:t xml:space="preserve"> (az elutazás és érkezés időpontjának pontos megjelölésével)</w:t>
            </w:r>
            <w:r w:rsidRPr="00D95969">
              <w:rPr>
                <w:bCs/>
              </w:rPr>
              <w:t xml:space="preserve">, úgy erre az időszakra vonatkozóan </w:t>
            </w:r>
            <w:r w:rsidR="00E67E04" w:rsidRPr="00D95969">
              <w:rPr>
                <w:bCs/>
              </w:rPr>
              <w:t>csökkentett</w:t>
            </w:r>
            <w:r w:rsidRPr="00D95969">
              <w:rPr>
                <w:bCs/>
              </w:rPr>
              <w:t xml:space="preserve"> szolgáltatási </w:t>
            </w:r>
            <w:r w:rsidRPr="00D95969">
              <w:rPr>
                <w:bCs/>
              </w:rPr>
              <w:lastRenderedPageBreak/>
              <w:t xml:space="preserve">díjat </w:t>
            </w:r>
            <w:r w:rsidR="00E67E04" w:rsidRPr="00D95969">
              <w:rPr>
                <w:bCs/>
              </w:rPr>
              <w:t xml:space="preserve">kell </w:t>
            </w:r>
            <w:r w:rsidRPr="00D95969">
              <w:rPr>
                <w:bCs/>
              </w:rPr>
              <w:t>fizetni</w:t>
            </w:r>
            <w:r w:rsidR="00D3611E" w:rsidRPr="00D95969">
              <w:rPr>
                <w:bCs/>
              </w:rPr>
              <w:t>e</w:t>
            </w:r>
            <w:r w:rsidR="00E67E04" w:rsidRPr="00D95969">
              <w:rPr>
                <w:bCs/>
              </w:rPr>
              <w:t xml:space="preserve">. Ebben az esetben Igénybe Vevő heti elszámolás alapján köteles a szolgáltatási díj megfizetésére, akként, hogy minden megkezdett hét </w:t>
            </w:r>
            <w:r w:rsidR="00153F3E" w:rsidRPr="00D95969">
              <w:rPr>
                <w:bCs/>
              </w:rPr>
              <w:t xml:space="preserve">nap </w:t>
            </w:r>
            <w:r w:rsidR="00E67E04" w:rsidRPr="00D95969">
              <w:rPr>
                <w:bCs/>
              </w:rPr>
              <w:t xml:space="preserve">után </w:t>
            </w:r>
            <w:r w:rsidR="00105F61" w:rsidRPr="00D95969">
              <w:rPr>
                <w:bCs/>
              </w:rPr>
              <w:t>teljes heti díj megfizetésére köteles</w:t>
            </w:r>
            <w:r w:rsidR="00BF1FFF" w:rsidRPr="00D95969">
              <w:rPr>
                <w:bCs/>
              </w:rPr>
              <w:t xml:space="preserve"> ezen időszakba</w:t>
            </w:r>
            <w:r w:rsidR="0037409A" w:rsidRPr="00D95969">
              <w:rPr>
                <w:bCs/>
              </w:rPr>
              <w:t>n</w:t>
            </w:r>
            <w:r w:rsidR="00D3611E" w:rsidRPr="00D95969">
              <w:rPr>
                <w:bCs/>
              </w:rPr>
              <w:t>.</w:t>
            </w:r>
          </w:p>
          <w:p w14:paraId="4F025C37" w14:textId="77777777" w:rsidR="005468DE" w:rsidRPr="00D95969" w:rsidRDefault="005468DE" w:rsidP="00BA7428">
            <w:pPr>
              <w:jc w:val="both"/>
              <w:rPr>
                <w:bCs/>
              </w:rPr>
            </w:pPr>
          </w:p>
          <w:p w14:paraId="59FD81B9" w14:textId="77777777" w:rsidR="00744259" w:rsidRPr="00D95969" w:rsidRDefault="00D3611E" w:rsidP="00BA7428">
            <w:pPr>
              <w:jc w:val="both"/>
              <w:rPr>
                <w:bCs/>
              </w:rPr>
            </w:pPr>
            <w:r w:rsidRPr="00D95969">
              <w:rPr>
                <w:bCs/>
              </w:rPr>
              <w:t xml:space="preserve">Amennyiben </w:t>
            </w:r>
            <w:r w:rsidR="003477CC" w:rsidRPr="00D95969">
              <w:rPr>
                <w:bCs/>
              </w:rPr>
              <w:t xml:space="preserve">Igénybe Vevő az elutazásról szóló előzetes értesítés határidejét </w:t>
            </w:r>
            <w:r w:rsidRPr="00D95969">
              <w:rPr>
                <w:bCs/>
              </w:rPr>
              <w:t>elmulasztja,</w:t>
            </w:r>
            <w:r w:rsidR="00744259" w:rsidRPr="00D95969">
              <w:rPr>
                <w:bCs/>
              </w:rPr>
              <w:t xml:space="preserve"> vagy azt hiányosan teljesíti,</w:t>
            </w:r>
            <w:r w:rsidRPr="00D95969">
              <w:rPr>
                <w:bCs/>
              </w:rPr>
              <w:t xml:space="preserve"> úgy a teljes </w:t>
            </w:r>
            <w:r w:rsidR="003477CC" w:rsidRPr="00D95969">
              <w:rPr>
                <w:bCs/>
              </w:rPr>
              <w:t>havi szolgáltatási díj megtérítésére köteles.</w:t>
            </w:r>
            <w:r w:rsidR="00F66E34" w:rsidRPr="00D95969">
              <w:rPr>
                <w:bCs/>
              </w:rPr>
              <w:t xml:space="preserve"> </w:t>
            </w:r>
          </w:p>
          <w:p w14:paraId="41919395" w14:textId="77777777" w:rsidR="005468DE" w:rsidRPr="00D95969" w:rsidRDefault="005468DE" w:rsidP="00BA7428">
            <w:pPr>
              <w:jc w:val="both"/>
              <w:rPr>
                <w:bCs/>
              </w:rPr>
            </w:pPr>
          </w:p>
          <w:p w14:paraId="11065A61" w14:textId="0C2D5138" w:rsidR="00F66E34" w:rsidRPr="00D95969" w:rsidRDefault="00F66E34" w:rsidP="00BA7428">
            <w:pPr>
              <w:jc w:val="both"/>
              <w:rPr>
                <w:bCs/>
              </w:rPr>
            </w:pPr>
            <w:r w:rsidRPr="00D95969">
              <w:rPr>
                <w:bCs/>
              </w:rPr>
              <w:t>Abban az esetben</w:t>
            </w:r>
            <w:r w:rsidR="0037409A" w:rsidRPr="00D95969">
              <w:rPr>
                <w:bCs/>
              </w:rPr>
              <w:t xml:space="preserve"> azonban,</w:t>
            </w:r>
            <w:r w:rsidRPr="00D95969">
              <w:rPr>
                <w:bCs/>
              </w:rPr>
              <w:t xml:space="preserve"> ha </w:t>
            </w:r>
            <w:r w:rsidR="00B950CF" w:rsidRPr="00D95969">
              <w:rPr>
                <w:bCs/>
              </w:rPr>
              <w:t xml:space="preserve">a Szolgáltató az apartmant </w:t>
            </w:r>
            <w:r w:rsidRPr="00D95969">
              <w:rPr>
                <w:bCs/>
              </w:rPr>
              <w:t>az előzetes értesítés</w:t>
            </w:r>
            <w:r w:rsidR="00885F43" w:rsidRPr="00D95969">
              <w:rPr>
                <w:bCs/>
              </w:rPr>
              <w:t xml:space="preserve"> elmaradása</w:t>
            </w:r>
            <w:r w:rsidRPr="00D95969">
              <w:rPr>
                <w:bCs/>
              </w:rPr>
              <w:t xml:space="preserve"> ellenére ezen időszakban rövid távra </w:t>
            </w:r>
            <w:r w:rsidR="003A3F32" w:rsidRPr="00D95969">
              <w:rPr>
                <w:bCs/>
              </w:rPr>
              <w:t xml:space="preserve">mégis </w:t>
            </w:r>
            <w:r w:rsidRPr="00D95969">
              <w:rPr>
                <w:bCs/>
              </w:rPr>
              <w:t>ki tudja adni, úgy az Igénybe Vevő a havi szolgáltatási díj megfizetése kapcsán egyedi kedvezményben részesülhet</w:t>
            </w:r>
            <w:r w:rsidR="00885F43" w:rsidRPr="00D95969">
              <w:rPr>
                <w:bCs/>
              </w:rPr>
              <w:t xml:space="preserve"> a Szolgáltató döntése alapján</w:t>
            </w:r>
            <w:r w:rsidRPr="00D95969">
              <w:rPr>
                <w:bCs/>
              </w:rPr>
              <w:t xml:space="preserve">. </w:t>
            </w:r>
          </w:p>
          <w:p w14:paraId="2BDFD407" w14:textId="77777777" w:rsidR="00404713" w:rsidRPr="00D95969" w:rsidRDefault="00404713" w:rsidP="00BA7428">
            <w:pPr>
              <w:jc w:val="both"/>
              <w:rPr>
                <w:bCs/>
              </w:rPr>
            </w:pPr>
          </w:p>
          <w:p w14:paraId="5F8ED056" w14:textId="3D6EA2CD" w:rsidR="00C170C3" w:rsidRPr="00D95969" w:rsidRDefault="00C170C3" w:rsidP="00BA7428">
            <w:pPr>
              <w:jc w:val="both"/>
              <w:rPr>
                <w:bCs/>
              </w:rPr>
            </w:pPr>
            <w:r w:rsidRPr="00D95969">
              <w:rPr>
                <w:bCs/>
              </w:rPr>
              <w:t xml:space="preserve">A Szolgáltató az Igénybe Vevő </w:t>
            </w:r>
            <w:r w:rsidR="005468DE" w:rsidRPr="00D95969">
              <w:rPr>
                <w:bCs/>
              </w:rPr>
              <w:t>apartmanját</w:t>
            </w:r>
            <w:r w:rsidRPr="00D95969">
              <w:rPr>
                <w:bCs/>
              </w:rPr>
              <w:t xml:space="preserve"> </w:t>
            </w:r>
            <w:r w:rsidR="005468DE" w:rsidRPr="00D95969">
              <w:rPr>
                <w:bCs/>
              </w:rPr>
              <w:t>az</w:t>
            </w:r>
            <w:r w:rsidRPr="00D95969">
              <w:rPr>
                <w:bCs/>
              </w:rPr>
              <w:t xml:space="preserve"> előzetesen megjelölt tervezett érkezési időponttól kezdi fenntartani. A</w:t>
            </w:r>
            <w:r w:rsidR="005468DE" w:rsidRPr="00D95969">
              <w:rPr>
                <w:bCs/>
              </w:rPr>
              <w:t xml:space="preserve">z Igénybe Vevő tudomásul veszi, hogy </w:t>
            </w:r>
            <w:r w:rsidRPr="00D95969">
              <w:rPr>
                <w:bCs/>
              </w:rPr>
              <w:t xml:space="preserve">a megjelölt időpont előtt nem, de azt követően bármikor elfoglalhatja </w:t>
            </w:r>
            <w:r w:rsidR="005468DE" w:rsidRPr="00D95969">
              <w:rPr>
                <w:bCs/>
              </w:rPr>
              <w:t>az apartmanját</w:t>
            </w:r>
            <w:r w:rsidRPr="00D95969">
              <w:rPr>
                <w:bCs/>
              </w:rPr>
              <w:t>. A Szolgáltató a szoba fenntartásának napjától jogosult a díjazás</w:t>
            </w:r>
            <w:r w:rsidR="005468DE" w:rsidRPr="00D95969">
              <w:rPr>
                <w:bCs/>
              </w:rPr>
              <w:t>ra,</w:t>
            </w:r>
            <w:r w:rsidRPr="00D95969">
              <w:rPr>
                <w:bCs/>
              </w:rPr>
              <w:t xml:space="preserve"> függetlenül attól, hogy</w:t>
            </w:r>
            <w:r w:rsidR="005468DE" w:rsidRPr="00D95969">
              <w:rPr>
                <w:bCs/>
              </w:rPr>
              <w:t xml:space="preserve"> az Igénybe Vevő </w:t>
            </w:r>
            <w:r w:rsidRPr="00D95969">
              <w:rPr>
                <w:bCs/>
              </w:rPr>
              <w:t xml:space="preserve">ténylegesen mikor érkezik </w:t>
            </w:r>
            <w:r w:rsidR="005468DE" w:rsidRPr="00D95969">
              <w:rPr>
                <w:bCs/>
              </w:rPr>
              <w:t xml:space="preserve">vissza. </w:t>
            </w:r>
          </w:p>
          <w:p w14:paraId="5EA21C87" w14:textId="77777777" w:rsidR="005468DE" w:rsidRPr="00D95969" w:rsidRDefault="005468DE" w:rsidP="00BA7428">
            <w:pPr>
              <w:jc w:val="both"/>
              <w:rPr>
                <w:bCs/>
              </w:rPr>
            </w:pPr>
          </w:p>
          <w:p w14:paraId="7CBEE1C0" w14:textId="38AAF739" w:rsidR="00283762" w:rsidRPr="00D95969" w:rsidRDefault="00283762" w:rsidP="00BA7428">
            <w:pPr>
              <w:jc w:val="both"/>
            </w:pPr>
            <w:r w:rsidRPr="00D95969">
              <w:t xml:space="preserve">A beköltözés napján részletes leltár készül az ingóságokról és a berendezési tárgyakról, az ingatlan kitakarított állapotról, amelyet </w:t>
            </w:r>
            <w:r w:rsidR="00447363" w:rsidRPr="00D95969">
              <w:t>Szolgáltató</w:t>
            </w:r>
            <w:r w:rsidRPr="00D95969">
              <w:t xml:space="preserve"> és a</w:t>
            </w:r>
            <w:r w:rsidR="004416B8" w:rsidRPr="00D95969">
              <w:t>z</w:t>
            </w:r>
            <w:r w:rsidRPr="00D95969">
              <w:t xml:space="preserve"> </w:t>
            </w:r>
            <w:r w:rsidR="00447363" w:rsidRPr="00D95969">
              <w:t>Igénybe Vevő</w:t>
            </w:r>
            <w:r w:rsidRPr="00D95969">
              <w:t xml:space="preserve"> is aláírásával elfogad és nyugtáz. </w:t>
            </w:r>
          </w:p>
          <w:p w14:paraId="41E783DA" w14:textId="77777777" w:rsidR="00283762" w:rsidRDefault="00283762" w:rsidP="00BA7428">
            <w:pPr>
              <w:jc w:val="both"/>
            </w:pPr>
          </w:p>
          <w:p w14:paraId="529493B3" w14:textId="77777777" w:rsidR="00D95969" w:rsidRPr="00D95969" w:rsidRDefault="00D95969" w:rsidP="00BA7428">
            <w:pPr>
              <w:jc w:val="both"/>
            </w:pPr>
          </w:p>
          <w:p w14:paraId="1BA3204A" w14:textId="5AA48C41" w:rsidR="00E005F8" w:rsidRPr="00D95969" w:rsidRDefault="00283762" w:rsidP="00E005F8">
            <w:pPr>
              <w:jc w:val="both"/>
              <w:rPr>
                <w:b/>
              </w:rPr>
            </w:pPr>
            <w:r w:rsidRPr="00D95969">
              <w:t xml:space="preserve">2. </w:t>
            </w:r>
            <w:r w:rsidR="00E005F8" w:rsidRPr="00D95969">
              <w:rPr>
                <w:b/>
              </w:rPr>
              <w:t>A jogviszony 202</w:t>
            </w:r>
            <w:r w:rsidR="00C01EC6">
              <w:rPr>
                <w:b/>
              </w:rPr>
              <w:t>6</w:t>
            </w:r>
            <w:r w:rsidR="00E005F8" w:rsidRPr="00D95969">
              <w:rPr>
                <w:b/>
              </w:rPr>
              <w:t xml:space="preserve">. </w:t>
            </w:r>
            <w:r w:rsidR="00C01EC6">
              <w:rPr>
                <w:b/>
              </w:rPr>
              <w:t>február</w:t>
            </w:r>
            <w:r w:rsidR="003816E1" w:rsidRPr="00D95969">
              <w:rPr>
                <w:b/>
              </w:rPr>
              <w:t xml:space="preserve"> 1</w:t>
            </w:r>
            <w:r w:rsidR="00E005F8" w:rsidRPr="00D95969">
              <w:rPr>
                <w:b/>
              </w:rPr>
              <w:t xml:space="preserve">. napjától kezdődik, és határozott ideig tart, 2026. </w:t>
            </w:r>
            <w:r w:rsidR="00E95D85" w:rsidRPr="00D95969">
              <w:rPr>
                <w:b/>
              </w:rPr>
              <w:t>június</w:t>
            </w:r>
            <w:r w:rsidR="00E005F8" w:rsidRPr="00D95969">
              <w:rPr>
                <w:b/>
              </w:rPr>
              <w:t xml:space="preserve"> 3</w:t>
            </w:r>
            <w:r w:rsidR="00E95D85" w:rsidRPr="00D95969">
              <w:rPr>
                <w:b/>
              </w:rPr>
              <w:t>0</w:t>
            </w:r>
            <w:r w:rsidR="00E005F8" w:rsidRPr="00D95969">
              <w:rPr>
                <w:b/>
              </w:rPr>
              <w:t>. napjáig.</w:t>
            </w:r>
          </w:p>
          <w:p w14:paraId="7806B432" w14:textId="77777777" w:rsidR="00B21EDF" w:rsidRPr="00D95969" w:rsidRDefault="00B21EDF" w:rsidP="00E005F8">
            <w:pPr>
              <w:jc w:val="both"/>
              <w:rPr>
                <w:b/>
              </w:rPr>
            </w:pPr>
          </w:p>
          <w:p w14:paraId="1F5CCC89" w14:textId="4E4F82BC" w:rsidR="00E75977" w:rsidRPr="00D95969" w:rsidRDefault="00AD57CB" w:rsidP="00BA7428">
            <w:pPr>
              <w:jc w:val="both"/>
            </w:pPr>
            <w:r w:rsidRPr="00D95969">
              <w:rPr>
                <w:bCs/>
              </w:rPr>
              <w:t>3. Szerződő felek megállapodnak, hogy amennyiben az Igénybe</w:t>
            </w:r>
            <w:r w:rsidRPr="00D95969">
              <w:t xml:space="preserve"> Vevő a jelen szerződés megsz</w:t>
            </w:r>
            <w:r w:rsidR="00F05780" w:rsidRPr="00D95969">
              <w:t>űnését követően</w:t>
            </w:r>
            <w:r w:rsidR="009369B1" w:rsidRPr="00D95969">
              <w:t xml:space="preserve"> – július, augusztus hónapokban </w:t>
            </w:r>
            <w:r w:rsidR="00D2771E" w:rsidRPr="00D95969">
              <w:t>–</w:t>
            </w:r>
            <w:r w:rsidR="00AF1471" w:rsidRPr="00D95969">
              <w:t xml:space="preserve"> is igénybe kívánja venni a Szolgáltató szolgáltatását, úgy azt a szerződés megszűnését megelőző</w:t>
            </w:r>
            <w:r w:rsidR="009426EE" w:rsidRPr="00D95969">
              <w:t>en,</w:t>
            </w:r>
            <w:r w:rsidR="00AF1471" w:rsidRPr="00D95969">
              <w:t xml:space="preserve"> legkésőbb </w:t>
            </w:r>
            <w:r w:rsidR="00AB4442" w:rsidRPr="00D95969">
              <w:rPr>
                <w:b/>
                <w:bCs/>
              </w:rPr>
              <w:t xml:space="preserve">2026. </w:t>
            </w:r>
            <w:r w:rsidR="00013827" w:rsidRPr="00D95969">
              <w:rPr>
                <w:b/>
                <w:bCs/>
              </w:rPr>
              <w:t>május</w:t>
            </w:r>
            <w:r w:rsidR="00AB4442" w:rsidRPr="00D95969">
              <w:rPr>
                <w:b/>
                <w:bCs/>
              </w:rPr>
              <w:t xml:space="preserve"> </w:t>
            </w:r>
            <w:r w:rsidR="00013827" w:rsidRPr="00D95969">
              <w:rPr>
                <w:b/>
                <w:bCs/>
              </w:rPr>
              <w:t>15</w:t>
            </w:r>
            <w:r w:rsidR="00AB4442" w:rsidRPr="00D95969">
              <w:rPr>
                <w:b/>
                <w:bCs/>
              </w:rPr>
              <w:t>. napjáig</w:t>
            </w:r>
            <w:r w:rsidR="00AF1471" w:rsidRPr="00D95969">
              <w:rPr>
                <w:b/>
                <w:bCs/>
              </w:rPr>
              <w:t xml:space="preserve"> </w:t>
            </w:r>
            <w:r w:rsidR="00AF1471" w:rsidRPr="00D95969">
              <w:t>köteles a Szolgáltató részére írásban jelezni</w:t>
            </w:r>
            <w:r w:rsidR="0049780B" w:rsidRPr="00D95969">
              <w:t>, azzal, hogy köteles közölni a távozás napját is</w:t>
            </w:r>
            <w:r w:rsidR="00AF1471" w:rsidRPr="00D95969">
              <w:t xml:space="preserve">. </w:t>
            </w:r>
            <w:r w:rsidR="00D2771E" w:rsidRPr="00D95969">
              <w:t>Szerződő felek megállapodnak, hogy Szolgáltató ebben az időszakban az 1. pontban rögzített szolgáltatási d</w:t>
            </w:r>
            <w:r w:rsidR="00220EF0" w:rsidRPr="00D95969">
              <w:t>íjon</w:t>
            </w:r>
            <w:r w:rsidR="00D2771E" w:rsidRPr="00D95969">
              <w:t xml:space="preserve"> biztosítja a szolgáltatást</w:t>
            </w:r>
            <w:r w:rsidR="00220EF0" w:rsidRPr="00D95969">
              <w:t xml:space="preserve"> heti elszámolás</w:t>
            </w:r>
            <w:r w:rsidR="006E1628" w:rsidRPr="00D95969">
              <w:t xml:space="preserve"> alapján.</w:t>
            </w:r>
          </w:p>
          <w:p w14:paraId="2849251E" w14:textId="77777777" w:rsidR="006E1628" w:rsidRPr="00D95969" w:rsidRDefault="006E1628" w:rsidP="00BA7428">
            <w:pPr>
              <w:jc w:val="both"/>
            </w:pPr>
          </w:p>
          <w:p w14:paraId="7C674F1D" w14:textId="53870230" w:rsidR="006F68F2" w:rsidRDefault="006F68F2" w:rsidP="00BA7428">
            <w:pPr>
              <w:jc w:val="both"/>
            </w:pPr>
            <w:r w:rsidRPr="00D95969">
              <w:t>Abban az esetben, ha a</w:t>
            </w:r>
            <w:r w:rsidR="00333853" w:rsidRPr="00D95969">
              <w:t>z Igénybe Vevő a fenti határidőn belül elmulasztja jelezni, hogy a szolgáltatást</w:t>
            </w:r>
            <w:r w:rsidR="0020762E" w:rsidRPr="00D95969">
              <w:t xml:space="preserve"> a jelen szerződés megszűnését követően – július, augusztus hónapokban – is igénybe kívánja venni, úgy </w:t>
            </w:r>
            <w:r w:rsidR="007A7C36" w:rsidRPr="00D95969">
              <w:t xml:space="preserve">a Szolgáltató </w:t>
            </w:r>
            <w:r w:rsidR="003E1AE9" w:rsidRPr="00D95969">
              <w:t>szabad kapacitás függvényében biztosítja a szolgáltatást, azzal, hogy</w:t>
            </w:r>
            <w:r w:rsidR="009A4805" w:rsidRPr="00D95969">
              <w:t xml:space="preserve"> azt</w:t>
            </w:r>
            <w:r w:rsidR="003E1AE9" w:rsidRPr="00D95969">
              <w:t xml:space="preserve"> </w:t>
            </w:r>
            <w:r w:rsidR="007A7C36" w:rsidRPr="00D95969">
              <w:t>nem köteles az 1. pontban rögzített szolgáltatási díjon biztosítani.</w:t>
            </w:r>
          </w:p>
          <w:p w14:paraId="52259E37" w14:textId="77777777" w:rsidR="00D95969" w:rsidRDefault="00D95969" w:rsidP="00BA7428">
            <w:pPr>
              <w:jc w:val="both"/>
            </w:pPr>
          </w:p>
          <w:p w14:paraId="3CECD640" w14:textId="77777777" w:rsidR="00D95969" w:rsidRDefault="00D95969" w:rsidP="00BA7428">
            <w:pPr>
              <w:jc w:val="both"/>
            </w:pPr>
          </w:p>
          <w:p w14:paraId="461F5B24" w14:textId="11187639" w:rsidR="00283762" w:rsidRPr="007771D5" w:rsidRDefault="00FF3B4F" w:rsidP="00BA7428">
            <w:pPr>
              <w:jc w:val="both"/>
              <w:rPr>
                <w:b/>
                <w:u w:val="single"/>
              </w:rPr>
            </w:pPr>
            <w:r>
              <w:rPr>
                <w:b/>
                <w:u w:val="single"/>
              </w:rPr>
              <w:t>4</w:t>
            </w:r>
            <w:r w:rsidR="00283762" w:rsidRPr="007771D5">
              <w:rPr>
                <w:b/>
                <w:u w:val="single"/>
              </w:rPr>
              <w:t>. A felek jogai és kötelezettségei:</w:t>
            </w:r>
          </w:p>
          <w:p w14:paraId="3BF856D6" w14:textId="5B48ED91" w:rsidR="00283762" w:rsidRDefault="00283762" w:rsidP="00BA7428">
            <w:pPr>
              <w:jc w:val="both"/>
            </w:pPr>
            <w:r w:rsidRPr="00362E3F">
              <w:t xml:space="preserve">A </w:t>
            </w:r>
            <w:r w:rsidR="00447363">
              <w:t>Szolgáltató</w:t>
            </w:r>
            <w:r w:rsidRPr="00362E3F">
              <w:t xml:space="preserve"> jogai és kötelezettségei: </w:t>
            </w:r>
          </w:p>
          <w:p w14:paraId="176E568B" w14:textId="77777777" w:rsidR="002E394E" w:rsidRPr="00362E3F" w:rsidRDefault="002E394E" w:rsidP="00BA7428">
            <w:pPr>
              <w:jc w:val="both"/>
            </w:pPr>
          </w:p>
          <w:p w14:paraId="412812A7" w14:textId="575B4A08" w:rsidR="00283762" w:rsidRPr="00362E3F" w:rsidRDefault="00995F31" w:rsidP="00BA7428">
            <w:pPr>
              <w:numPr>
                <w:ilvl w:val="0"/>
                <w:numId w:val="1"/>
              </w:numPr>
              <w:ind w:left="426"/>
              <w:jc w:val="both"/>
            </w:pPr>
            <w:r>
              <w:t>A</w:t>
            </w:r>
            <w:r w:rsidR="00283762" w:rsidRPr="00362E3F">
              <w:t xml:space="preserve"> </w:t>
            </w:r>
            <w:r w:rsidR="00447363">
              <w:t>Szolgáltató</w:t>
            </w:r>
            <w:r w:rsidR="00283762" w:rsidRPr="00362E3F">
              <w:t xml:space="preserve"> köteles a </w:t>
            </w:r>
            <w:r w:rsidR="004416B8">
              <w:t>szolgáltatás</w:t>
            </w:r>
            <w:r w:rsidR="00283762" w:rsidRPr="00362E3F">
              <w:t xml:space="preserve"> tárgyát használatra alkalmas állapotban, a szerződésben meghatározott időpontban és időtartamra </w:t>
            </w:r>
            <w:r w:rsidR="004416B8">
              <w:t>az Igénybe Vevő</w:t>
            </w:r>
            <w:r w:rsidR="00283762" w:rsidRPr="00362E3F">
              <w:t>nek átadni.</w:t>
            </w:r>
          </w:p>
          <w:p w14:paraId="39607260" w14:textId="0D8C5184" w:rsidR="00283762" w:rsidRPr="00995F31" w:rsidRDefault="00447363" w:rsidP="00BA7428">
            <w:pPr>
              <w:numPr>
                <w:ilvl w:val="0"/>
                <w:numId w:val="1"/>
              </w:numPr>
              <w:ind w:left="426"/>
              <w:jc w:val="both"/>
            </w:pPr>
            <w:r>
              <w:rPr>
                <w:shd w:val="clear" w:color="auto" w:fill="FFFFFF"/>
              </w:rPr>
              <w:t>Szolgáltató</w:t>
            </w:r>
            <w:r w:rsidR="00283762" w:rsidRPr="007771D5">
              <w:rPr>
                <w:shd w:val="clear" w:color="auto" w:fill="FFFFFF"/>
              </w:rPr>
              <w:t xml:space="preserve"> nem </w:t>
            </w:r>
            <w:proofErr w:type="spellStart"/>
            <w:r w:rsidR="00283762" w:rsidRPr="007771D5">
              <w:rPr>
                <w:shd w:val="clear" w:color="auto" w:fill="FFFFFF"/>
              </w:rPr>
              <w:t>felelős</w:t>
            </w:r>
            <w:proofErr w:type="spellEnd"/>
            <w:r w:rsidR="00283762" w:rsidRPr="007771D5">
              <w:rPr>
                <w:shd w:val="clear" w:color="auto" w:fill="FFFFFF"/>
              </w:rPr>
              <w:t xml:space="preserve"> semmilyen balesetért, amely a</w:t>
            </w:r>
            <w:r w:rsidR="004416B8">
              <w:rPr>
                <w:shd w:val="clear" w:color="auto" w:fill="FFFFFF"/>
              </w:rPr>
              <w:t xml:space="preserve">z Igénybe Vevőt </w:t>
            </w:r>
            <w:r w:rsidR="00283762" w:rsidRPr="007771D5">
              <w:rPr>
                <w:shd w:val="clear" w:color="auto" w:fill="FFFFFF"/>
              </w:rPr>
              <w:t>és/vagy Vendégeit éri a</w:t>
            </w:r>
            <w:r w:rsidR="00BF3780">
              <w:rPr>
                <w:shd w:val="clear" w:color="auto" w:fill="FFFFFF"/>
              </w:rPr>
              <w:t xml:space="preserve">z apartman </w:t>
            </w:r>
            <w:r w:rsidR="00283762" w:rsidRPr="007771D5">
              <w:rPr>
                <w:shd w:val="clear" w:color="auto" w:fill="FFFFFF"/>
              </w:rPr>
              <w:t>használata közben.</w:t>
            </w:r>
          </w:p>
          <w:p w14:paraId="4410A152" w14:textId="0764423B" w:rsidR="00283762" w:rsidRPr="00362E3F" w:rsidRDefault="00283762" w:rsidP="00BA7428">
            <w:pPr>
              <w:numPr>
                <w:ilvl w:val="0"/>
                <w:numId w:val="1"/>
              </w:numPr>
              <w:ind w:left="426"/>
              <w:jc w:val="both"/>
            </w:pPr>
            <w:r w:rsidRPr="007771D5">
              <w:rPr>
                <w:shd w:val="clear" w:color="auto" w:fill="FFFFFF"/>
              </w:rPr>
              <w:t xml:space="preserve">A </w:t>
            </w:r>
            <w:r w:rsidR="00447363">
              <w:rPr>
                <w:shd w:val="clear" w:color="auto" w:fill="FFFFFF"/>
              </w:rPr>
              <w:t>Szolgáltató</w:t>
            </w:r>
            <w:r w:rsidRPr="007771D5">
              <w:rPr>
                <w:shd w:val="clear" w:color="auto" w:fill="FFFFFF"/>
              </w:rPr>
              <w:t xml:space="preserve"> nem vállal semmilyen </w:t>
            </w:r>
            <w:proofErr w:type="spellStart"/>
            <w:r w:rsidRPr="007771D5">
              <w:rPr>
                <w:shd w:val="clear" w:color="auto" w:fill="FFFFFF"/>
              </w:rPr>
              <w:t>felelősséget</w:t>
            </w:r>
            <w:proofErr w:type="spellEnd"/>
            <w:r w:rsidRPr="007771D5">
              <w:rPr>
                <w:shd w:val="clear" w:color="auto" w:fill="FFFFFF"/>
              </w:rPr>
              <w:t xml:space="preserve"> a</w:t>
            </w:r>
            <w:r w:rsidR="00EA0146">
              <w:rPr>
                <w:shd w:val="clear" w:color="auto" w:fill="FFFFFF"/>
              </w:rPr>
              <w:t xml:space="preserve">z Igénybe Vevő </w:t>
            </w:r>
            <w:r w:rsidRPr="007771D5">
              <w:rPr>
                <w:shd w:val="clear" w:color="auto" w:fill="FFFFFF"/>
              </w:rPr>
              <w:t xml:space="preserve">tulajdonát </w:t>
            </w:r>
            <w:proofErr w:type="spellStart"/>
            <w:r w:rsidRPr="007771D5">
              <w:rPr>
                <w:shd w:val="clear" w:color="auto" w:fill="FFFFFF"/>
              </w:rPr>
              <w:t>képezo</w:t>
            </w:r>
            <w:proofErr w:type="spellEnd"/>
            <w:r w:rsidRPr="007771D5">
              <w:rPr>
                <w:shd w:val="clear" w:color="auto" w:fill="FFFFFF"/>
              </w:rPr>
              <w:t xml:space="preserve">̋ vagy használatában álló felszerelésekért, ill. berendezési tárgyakért és személyes </w:t>
            </w:r>
            <w:r w:rsidRPr="007771D5">
              <w:rPr>
                <w:shd w:val="clear" w:color="auto" w:fill="FFFFFF"/>
              </w:rPr>
              <w:lastRenderedPageBreak/>
              <w:t xml:space="preserve">értékekért. Ezek biztosításáért a </w:t>
            </w:r>
            <w:proofErr w:type="spellStart"/>
            <w:r w:rsidRPr="007771D5">
              <w:rPr>
                <w:shd w:val="clear" w:color="auto" w:fill="FFFFFF"/>
              </w:rPr>
              <w:t>felelősség</w:t>
            </w:r>
            <w:proofErr w:type="spellEnd"/>
            <w:r w:rsidRPr="007771D5">
              <w:rPr>
                <w:shd w:val="clear" w:color="auto" w:fill="FFFFFF"/>
              </w:rPr>
              <w:t xml:space="preserve"> kizárólag</w:t>
            </w:r>
            <w:r w:rsidR="00EA0146" w:rsidRPr="007771D5">
              <w:rPr>
                <w:shd w:val="clear" w:color="auto" w:fill="FFFFFF"/>
              </w:rPr>
              <w:t xml:space="preserve"> a</w:t>
            </w:r>
            <w:r w:rsidR="00EA0146">
              <w:rPr>
                <w:shd w:val="clear" w:color="auto" w:fill="FFFFFF"/>
              </w:rPr>
              <w:t xml:space="preserve">z Igénybe Vevőt </w:t>
            </w:r>
            <w:r w:rsidRPr="007771D5">
              <w:rPr>
                <w:shd w:val="clear" w:color="auto" w:fill="FFFFFF"/>
              </w:rPr>
              <w:t xml:space="preserve">terheli. </w:t>
            </w:r>
            <w:r w:rsidR="004416B8">
              <w:rPr>
                <w:shd w:val="clear" w:color="auto" w:fill="FFFFFF"/>
              </w:rPr>
              <w:t>Az Igénybe Vevő</w:t>
            </w:r>
            <w:r w:rsidRPr="007771D5">
              <w:rPr>
                <w:shd w:val="clear" w:color="auto" w:fill="FFFFFF"/>
              </w:rPr>
              <w:t>nek joga van biztosítást kötni az ingóságaira.</w:t>
            </w:r>
          </w:p>
          <w:p w14:paraId="4D099577" w14:textId="4F5D4E1F" w:rsidR="00283762" w:rsidRPr="00362E3F" w:rsidRDefault="00995F31" w:rsidP="00BA7428">
            <w:pPr>
              <w:numPr>
                <w:ilvl w:val="0"/>
                <w:numId w:val="1"/>
              </w:numPr>
              <w:ind w:left="426"/>
              <w:jc w:val="both"/>
            </w:pPr>
            <w:r>
              <w:t>A</w:t>
            </w:r>
            <w:r w:rsidR="00283762" w:rsidRPr="00362E3F">
              <w:t xml:space="preserve"> </w:t>
            </w:r>
            <w:r w:rsidR="00447363">
              <w:t>Szolgáltató</w:t>
            </w:r>
            <w:r w:rsidR="00283762" w:rsidRPr="00362E3F">
              <w:t xml:space="preserve"> köteles </w:t>
            </w:r>
            <w:r w:rsidR="004416B8">
              <w:t>az Igénybe Vevő</w:t>
            </w:r>
            <w:r w:rsidR="00283762" w:rsidRPr="00362E3F">
              <w:t xml:space="preserve"> részére a</w:t>
            </w:r>
            <w:r w:rsidR="00BF3780">
              <w:t xml:space="preserve">z apartmanba </w:t>
            </w:r>
            <w:r w:rsidR="00283762" w:rsidRPr="00362E3F">
              <w:t xml:space="preserve">való bejutáshoz szükséges </w:t>
            </w:r>
            <w:r w:rsidR="003B3772">
              <w:t>mágneskártyát</w:t>
            </w:r>
            <w:r w:rsidR="00283762" w:rsidRPr="00362E3F">
              <w:t xml:space="preserve"> átadni.</w:t>
            </w:r>
          </w:p>
          <w:p w14:paraId="03B7C56F" w14:textId="7374950B" w:rsidR="00283762" w:rsidRPr="00EB6E2C" w:rsidRDefault="00283762" w:rsidP="00BA7428">
            <w:pPr>
              <w:numPr>
                <w:ilvl w:val="0"/>
                <w:numId w:val="1"/>
              </w:numPr>
              <w:ind w:left="426"/>
              <w:jc w:val="both"/>
            </w:pPr>
            <w:r w:rsidRPr="00362E3F">
              <w:t xml:space="preserve">A </w:t>
            </w:r>
            <w:r w:rsidR="00447363">
              <w:t>Szolgáltató</w:t>
            </w:r>
            <w:r w:rsidRPr="00362E3F">
              <w:t xml:space="preserve">nak gondoskodnia kell róla, hogy a </w:t>
            </w:r>
            <w:r w:rsidR="00EA0146">
              <w:t>szolgáltatás</w:t>
            </w:r>
            <w:r w:rsidRPr="00362E3F">
              <w:t xml:space="preserve"> tárgya a használat tartama alatt </w:t>
            </w:r>
            <w:r w:rsidRPr="00EB6E2C">
              <w:t>használatra alkalmas legyen.</w:t>
            </w:r>
          </w:p>
          <w:p w14:paraId="3C1DE693" w14:textId="63B5C6DD" w:rsidR="00283762" w:rsidRPr="00362E3F" w:rsidRDefault="00283762" w:rsidP="00BA7428">
            <w:pPr>
              <w:numPr>
                <w:ilvl w:val="0"/>
                <w:numId w:val="1"/>
              </w:numPr>
              <w:ind w:left="426"/>
              <w:jc w:val="both"/>
              <w:rPr>
                <w:rStyle w:val="hps"/>
              </w:rPr>
            </w:pPr>
            <w:r w:rsidRPr="00EB6E2C">
              <w:t xml:space="preserve">A </w:t>
            </w:r>
            <w:r w:rsidR="00447363">
              <w:t>Szolgáltató</w:t>
            </w:r>
            <w:r w:rsidRPr="00EB6E2C">
              <w:t xml:space="preserve"> </w:t>
            </w:r>
            <w:r w:rsidR="004416B8">
              <w:t>az Igénybe Vevő</w:t>
            </w:r>
            <w:r w:rsidRPr="00EB6E2C">
              <w:t xml:space="preserve"> szükségtelen háborítása nélkül a</w:t>
            </w:r>
            <w:r w:rsidR="00410661" w:rsidRPr="00EB6E2C">
              <w:t>z</w:t>
            </w:r>
            <w:r w:rsidRPr="00EB6E2C">
              <w:t xml:space="preserve"> </w:t>
            </w:r>
            <w:r w:rsidR="00410661" w:rsidRPr="00EB6E2C">
              <w:t>apartman</w:t>
            </w:r>
            <w:r w:rsidRPr="00EB6E2C">
              <w:t xml:space="preserve"> használatát ellenőrizheti. Veszély, sürgősségi intézkedés</w:t>
            </w:r>
            <w:r w:rsidR="003B3772" w:rsidRPr="00EB6E2C">
              <w:t xml:space="preserve"> </w:t>
            </w:r>
            <w:r w:rsidRPr="00EB6E2C">
              <w:t xml:space="preserve">esetén a </w:t>
            </w:r>
            <w:r w:rsidR="00447363">
              <w:t>Szolgáltató</w:t>
            </w:r>
            <w:r w:rsidRPr="00EB6E2C">
              <w:t>nak</w:t>
            </w:r>
            <w:r w:rsidRPr="00362E3F">
              <w:t xml:space="preserve"> joga van a saját kulcsával bemenni az </w:t>
            </w:r>
            <w:r w:rsidR="00EB6E2C">
              <w:t>apartmanba</w:t>
            </w:r>
            <w:r w:rsidRPr="00362E3F">
              <w:t>.</w:t>
            </w:r>
          </w:p>
          <w:p w14:paraId="62237888" w14:textId="498AC8D1" w:rsidR="00283762" w:rsidRPr="007C6487" w:rsidRDefault="00283762" w:rsidP="00BA7428">
            <w:pPr>
              <w:widowControl w:val="0"/>
              <w:numPr>
                <w:ilvl w:val="0"/>
                <w:numId w:val="1"/>
              </w:numPr>
              <w:suppressAutoHyphens/>
              <w:autoSpaceDE w:val="0"/>
              <w:autoSpaceDN w:val="0"/>
              <w:adjustRightInd w:val="0"/>
              <w:ind w:left="426"/>
              <w:jc w:val="both"/>
              <w:rPr>
                <w:i/>
              </w:rPr>
            </w:pPr>
            <w:r w:rsidRPr="00362E3F">
              <w:t xml:space="preserve">A kaució összege a jogviszony megszűnése esetén kizárólag az elszámolást követően (helyreállítási költségek, végső takarítás) kamatmentesen visszajár </w:t>
            </w:r>
            <w:r w:rsidR="004416B8">
              <w:t>az Igénybe Vevő</w:t>
            </w:r>
            <w:r w:rsidRPr="00362E3F">
              <w:t xml:space="preserve"> részére, ha </w:t>
            </w:r>
            <w:r w:rsidR="004416B8">
              <w:t>az Igénybe Vevő</w:t>
            </w:r>
            <w:r w:rsidRPr="00362E3F">
              <w:t xml:space="preserve">nek tartozása nincs a </w:t>
            </w:r>
            <w:r w:rsidR="00447363">
              <w:t>Szolgáltató</w:t>
            </w:r>
            <w:r w:rsidRPr="00362E3F">
              <w:t xml:space="preserve"> felé</w:t>
            </w:r>
            <w:r w:rsidR="006B5057" w:rsidRPr="00362E3F">
              <w:t>.</w:t>
            </w:r>
          </w:p>
          <w:p w14:paraId="2C24F4FF" w14:textId="5D27426E" w:rsidR="00283762" w:rsidRPr="004A1F12" w:rsidRDefault="007C6487" w:rsidP="00BA7428">
            <w:pPr>
              <w:widowControl w:val="0"/>
              <w:numPr>
                <w:ilvl w:val="0"/>
                <w:numId w:val="1"/>
              </w:numPr>
              <w:suppressAutoHyphens/>
              <w:autoSpaceDE w:val="0"/>
              <w:autoSpaceDN w:val="0"/>
              <w:adjustRightInd w:val="0"/>
              <w:ind w:left="426"/>
              <w:jc w:val="both"/>
            </w:pPr>
            <w:r w:rsidRPr="007C6487">
              <w:t xml:space="preserve">A </w:t>
            </w:r>
            <w:r w:rsidR="00447363">
              <w:t>Szolgáltató</w:t>
            </w:r>
            <w:r w:rsidRPr="007C6487">
              <w:t xml:space="preserve"> tájékoztatja </w:t>
            </w:r>
            <w:r w:rsidR="004416B8">
              <w:t>az Igénybe Vevő</w:t>
            </w:r>
            <w:r w:rsidRPr="007C6487">
              <w:t xml:space="preserve">t, hogy a </w:t>
            </w:r>
            <w:r>
              <w:t>s</w:t>
            </w:r>
            <w:r w:rsidRPr="007C6487">
              <w:t>zálláshely teljes területén biztonságtechnikai okból – a lakószobákat és a fürdőszobákat kivéve – komplett ki</w:t>
            </w:r>
            <w:r w:rsidRPr="00EB6E2C">
              <w:t xml:space="preserve">épített videó rendszer működik, mely a felvételeket </w:t>
            </w:r>
            <w:r w:rsidR="00410661" w:rsidRPr="00EB6E2C">
              <w:t>meghatározott</w:t>
            </w:r>
            <w:r w:rsidRPr="00EB6E2C">
              <w:t xml:space="preserve"> időtartamra tárolja. A felvételek kiadására és megtekintésére a személyiségi</w:t>
            </w:r>
            <w:r w:rsidRPr="007C6487">
              <w:t xml:space="preserve"> jogok, ill. a hatályos civiljogi (Ptk.) ill. büntetőjogi szabályok és a GDPR irányadóak.</w:t>
            </w:r>
          </w:p>
          <w:p w14:paraId="59095EC3" w14:textId="77777777" w:rsidR="00C01EC6" w:rsidRDefault="00C01EC6" w:rsidP="00BA7428">
            <w:pPr>
              <w:widowControl w:val="0"/>
              <w:suppressAutoHyphens/>
              <w:autoSpaceDE w:val="0"/>
              <w:autoSpaceDN w:val="0"/>
              <w:adjustRightInd w:val="0"/>
              <w:jc w:val="both"/>
              <w:rPr>
                <w:i/>
              </w:rPr>
            </w:pPr>
          </w:p>
          <w:p w14:paraId="310F57FB" w14:textId="77777777" w:rsidR="00C01EC6" w:rsidRPr="007771D5" w:rsidRDefault="00C01EC6" w:rsidP="00BA7428">
            <w:pPr>
              <w:widowControl w:val="0"/>
              <w:suppressAutoHyphens/>
              <w:autoSpaceDE w:val="0"/>
              <w:autoSpaceDN w:val="0"/>
              <w:adjustRightInd w:val="0"/>
              <w:jc w:val="both"/>
              <w:rPr>
                <w:i/>
              </w:rPr>
            </w:pPr>
          </w:p>
          <w:p w14:paraId="20D7B0F5" w14:textId="138D7EDD" w:rsidR="00283762" w:rsidRPr="007771D5" w:rsidRDefault="004416B8" w:rsidP="00BA7428">
            <w:pPr>
              <w:jc w:val="both"/>
              <w:rPr>
                <w:b/>
                <w:bCs/>
                <w:u w:val="single"/>
              </w:rPr>
            </w:pPr>
            <w:r>
              <w:rPr>
                <w:b/>
                <w:bCs/>
                <w:u w:val="single"/>
              </w:rPr>
              <w:t>Az Igénybe Vevő</w:t>
            </w:r>
            <w:r w:rsidR="00283762" w:rsidRPr="007771D5">
              <w:rPr>
                <w:b/>
                <w:bCs/>
                <w:u w:val="single"/>
              </w:rPr>
              <w:t xml:space="preserve"> jogai és kötelezettségei: </w:t>
            </w:r>
          </w:p>
          <w:p w14:paraId="0DAC6413" w14:textId="708BDB78" w:rsidR="006B5057" w:rsidRPr="00995F31" w:rsidRDefault="004416B8" w:rsidP="00BA7428">
            <w:pPr>
              <w:numPr>
                <w:ilvl w:val="0"/>
                <w:numId w:val="15"/>
              </w:numPr>
              <w:ind w:left="426"/>
              <w:jc w:val="both"/>
              <w:rPr>
                <w:b/>
              </w:rPr>
            </w:pPr>
            <w:r>
              <w:t>Az Igénybe Vevő</w:t>
            </w:r>
            <w:r w:rsidR="00283762" w:rsidRPr="00362E3F">
              <w:t xml:space="preserve"> a lakótársak</w:t>
            </w:r>
            <w:r w:rsidR="00995F31">
              <w:t>,</w:t>
            </w:r>
            <w:r w:rsidR="00283762" w:rsidRPr="00362E3F">
              <w:t xml:space="preserve"> ill. szomszédok zavarása nélkül használhatja a</w:t>
            </w:r>
            <w:r w:rsidR="00D03295">
              <w:t xml:space="preserve">z apartmant </w:t>
            </w:r>
            <w:proofErr w:type="spellStart"/>
            <w:r w:rsidR="00283762" w:rsidRPr="00362E3F">
              <w:t>rendeltetésszerűen</w:t>
            </w:r>
            <w:proofErr w:type="spellEnd"/>
            <w:r w:rsidR="00283762" w:rsidRPr="00362E3F">
              <w:t>, gondosan.</w:t>
            </w:r>
            <w:r w:rsidR="00995F31">
              <w:t xml:space="preserve"> </w:t>
            </w:r>
            <w:r>
              <w:t>Az Igénybe Vevő</w:t>
            </w:r>
            <w:r w:rsidR="00283762" w:rsidRPr="00362E3F">
              <w:t xml:space="preserve"> tartózkodni köteles a hangos zenehallgatástól, bulizástól, amellyel a szomszédokat zavarná.                     </w:t>
            </w:r>
          </w:p>
          <w:p w14:paraId="2987E1CE" w14:textId="19F5B605" w:rsidR="00283762" w:rsidRPr="007771D5" w:rsidRDefault="00283762" w:rsidP="00BA7428">
            <w:pPr>
              <w:numPr>
                <w:ilvl w:val="0"/>
                <w:numId w:val="15"/>
              </w:numPr>
              <w:ind w:left="426"/>
              <w:jc w:val="both"/>
              <w:rPr>
                <w:b/>
              </w:rPr>
            </w:pPr>
            <w:r w:rsidRPr="007771D5">
              <w:rPr>
                <w:b/>
              </w:rPr>
              <w:t xml:space="preserve">Abban az esetben, ha rendszeresen zavarja a szomszédokat, a </w:t>
            </w:r>
            <w:r w:rsidR="00447363">
              <w:rPr>
                <w:b/>
              </w:rPr>
              <w:t>Szolgáltató</w:t>
            </w:r>
            <w:r w:rsidRPr="007771D5">
              <w:rPr>
                <w:b/>
              </w:rPr>
              <w:t xml:space="preserve">nak joga van felbontani a szerződést, </w:t>
            </w:r>
            <w:r w:rsidR="004416B8">
              <w:rPr>
                <w:b/>
              </w:rPr>
              <w:t>az Igénybe Vevő</w:t>
            </w:r>
            <w:r w:rsidRPr="007771D5">
              <w:rPr>
                <w:b/>
              </w:rPr>
              <w:t xml:space="preserve">nek pedig ki kell költözni az </w:t>
            </w:r>
            <w:r w:rsidR="00995F31">
              <w:rPr>
                <w:b/>
              </w:rPr>
              <w:t>apartmanból</w:t>
            </w:r>
            <w:r w:rsidRPr="007771D5">
              <w:rPr>
                <w:b/>
              </w:rPr>
              <w:t xml:space="preserve"> azonnal. Ebben az esetben </w:t>
            </w:r>
            <w:r w:rsidR="004416B8">
              <w:rPr>
                <w:b/>
              </w:rPr>
              <w:t>az Igénybe Vevő</w:t>
            </w:r>
            <w:r w:rsidRPr="007771D5">
              <w:rPr>
                <w:b/>
              </w:rPr>
              <w:t xml:space="preserve"> elveszti a kaució teljes összegét, de a felmerülő </w:t>
            </w:r>
            <w:r w:rsidR="00995F31">
              <w:rPr>
                <w:b/>
              </w:rPr>
              <w:t>egyéb</w:t>
            </w:r>
            <w:r w:rsidRPr="007771D5">
              <w:rPr>
                <w:b/>
              </w:rPr>
              <w:t xml:space="preserve"> költségeket és károkozás költségét ezen felül kell kifizetnie.</w:t>
            </w:r>
          </w:p>
          <w:p w14:paraId="5CEE5874" w14:textId="00768602" w:rsidR="00283762" w:rsidRPr="00362E3F" w:rsidRDefault="004416B8" w:rsidP="00BA7428">
            <w:pPr>
              <w:widowControl w:val="0"/>
              <w:numPr>
                <w:ilvl w:val="0"/>
                <w:numId w:val="15"/>
              </w:numPr>
              <w:suppressAutoHyphens/>
              <w:autoSpaceDE w:val="0"/>
              <w:autoSpaceDN w:val="0"/>
              <w:adjustRightInd w:val="0"/>
              <w:ind w:left="426"/>
              <w:jc w:val="both"/>
            </w:pPr>
            <w:r>
              <w:t>Az Igénybe Vevő</w:t>
            </w:r>
            <w:r w:rsidR="00283762" w:rsidRPr="00362E3F">
              <w:t xml:space="preserve"> más személy részére használatot nem engedélyezhet, </w:t>
            </w:r>
            <w:r w:rsidR="00995F31">
              <w:t xml:space="preserve">az apartmant </w:t>
            </w:r>
            <w:r w:rsidR="00283762" w:rsidRPr="00362E3F">
              <w:t>nem alakíthatja át, építési munkát benne nem végezhet.</w:t>
            </w:r>
          </w:p>
          <w:p w14:paraId="7CE748FC" w14:textId="0F8D62C7" w:rsidR="003101F4" w:rsidRPr="003101F4" w:rsidRDefault="0020540F" w:rsidP="00BA7428">
            <w:pPr>
              <w:numPr>
                <w:ilvl w:val="0"/>
                <w:numId w:val="15"/>
              </w:numPr>
              <w:ind w:left="426"/>
              <w:jc w:val="both"/>
            </w:pPr>
            <w:r>
              <w:t>Az Igénybe Vevő</w:t>
            </w:r>
            <w:r w:rsidRPr="00362E3F">
              <w:t xml:space="preserve"> </w:t>
            </w:r>
            <w:r w:rsidR="00283762" w:rsidRPr="003101F4">
              <w:rPr>
                <w:shd w:val="clear" w:color="auto" w:fill="FFFFFF"/>
              </w:rPr>
              <w:t>a</w:t>
            </w:r>
            <w:r>
              <w:rPr>
                <w:shd w:val="clear" w:color="auto" w:fill="FFFFFF"/>
              </w:rPr>
              <w:t>z apartman</w:t>
            </w:r>
            <w:r w:rsidR="00283762" w:rsidRPr="003101F4">
              <w:rPr>
                <w:shd w:val="clear" w:color="auto" w:fill="FFFFFF"/>
              </w:rPr>
              <w:t>ért, a</w:t>
            </w:r>
            <w:r>
              <w:rPr>
                <w:shd w:val="clear" w:color="auto" w:fill="FFFFFF"/>
              </w:rPr>
              <w:t xml:space="preserve">z apartmanba </w:t>
            </w:r>
            <w:r w:rsidR="00283762" w:rsidRPr="003101F4">
              <w:rPr>
                <w:shd w:val="clear" w:color="auto" w:fill="FFFFFF"/>
              </w:rPr>
              <w:t>az ő felhatalmazása alapján tartózkodó harmadik személy által okozott minden kárért úgy felel, mint ha a kárt maga okozta volna.</w:t>
            </w:r>
          </w:p>
          <w:p w14:paraId="07BD595A" w14:textId="735BDE55" w:rsidR="00283762" w:rsidRDefault="00283762" w:rsidP="00BA7428">
            <w:pPr>
              <w:numPr>
                <w:ilvl w:val="0"/>
                <w:numId w:val="15"/>
              </w:numPr>
              <w:ind w:left="426"/>
              <w:jc w:val="both"/>
            </w:pPr>
            <w:r w:rsidRPr="00362E3F">
              <w:t>A</w:t>
            </w:r>
            <w:r w:rsidR="00995F31">
              <w:t xml:space="preserve"> </w:t>
            </w:r>
            <w:r w:rsidR="0020540F">
              <w:t>szolgáltatási</w:t>
            </w:r>
            <w:r w:rsidRPr="00362E3F">
              <w:t xml:space="preserve"> díjat</w:t>
            </w:r>
            <w:r w:rsidR="00995F31">
              <w:t xml:space="preserve"> és az esetleges további </w:t>
            </w:r>
            <w:r w:rsidR="00995F31" w:rsidRPr="00362E3F">
              <w:t xml:space="preserve">díjakat </w:t>
            </w:r>
            <w:r w:rsidRPr="00362E3F">
              <w:t>teljes összegben késedelem nélkül kell kifizetni, határidőre.</w:t>
            </w:r>
          </w:p>
          <w:p w14:paraId="061980E7" w14:textId="1F9971E9" w:rsidR="00D107E8" w:rsidRPr="00EB6E2C" w:rsidRDefault="00D107E8" w:rsidP="00BA7428">
            <w:pPr>
              <w:numPr>
                <w:ilvl w:val="0"/>
                <w:numId w:val="15"/>
              </w:numPr>
              <w:ind w:left="426"/>
              <w:jc w:val="both"/>
            </w:pPr>
            <w:r>
              <w:t>Az apartmanhoz tartozó mágneskártya  elvesztése eset</w:t>
            </w:r>
            <w:r w:rsidRPr="00EB6E2C">
              <w:t xml:space="preserve">én </w:t>
            </w:r>
            <w:r w:rsidR="00447363">
              <w:t>Igénybe Vevő</w:t>
            </w:r>
            <w:r w:rsidRPr="00EB6E2C">
              <w:t xml:space="preserve"> </w:t>
            </w:r>
            <w:r w:rsidR="00410661" w:rsidRPr="00EB6E2C">
              <w:t>3000,-</w:t>
            </w:r>
            <w:r w:rsidRPr="00EB6E2C">
              <w:t xml:space="preserve"> Ft, azaz </w:t>
            </w:r>
            <w:r w:rsidR="00EB6E2C" w:rsidRPr="00EB6E2C">
              <w:t>Háromezer</w:t>
            </w:r>
            <w:r w:rsidRPr="00EB6E2C">
              <w:t xml:space="preserve"> forint kártérítési díjat köteles megfizetni </w:t>
            </w:r>
            <w:r w:rsidR="00447363">
              <w:t>Szolgáltató</w:t>
            </w:r>
            <w:r w:rsidRPr="00EB6E2C">
              <w:t xml:space="preserve"> részére.</w:t>
            </w:r>
          </w:p>
          <w:p w14:paraId="1B72E208" w14:textId="77777777" w:rsidR="00283762" w:rsidRPr="00EB6E2C" w:rsidRDefault="00283762" w:rsidP="00BA7428">
            <w:pPr>
              <w:numPr>
                <w:ilvl w:val="0"/>
                <w:numId w:val="15"/>
              </w:numPr>
              <w:ind w:left="426"/>
              <w:jc w:val="both"/>
            </w:pPr>
            <w:r w:rsidRPr="00EB6E2C">
              <w:t>Az okozott károkat teljes összegben esedékességkor meg kell téríteni.</w:t>
            </w:r>
          </w:p>
          <w:p w14:paraId="215604A8" w14:textId="3E4A32C5" w:rsidR="00283762" w:rsidRPr="00EB6E2C" w:rsidRDefault="00283762" w:rsidP="00BA7428">
            <w:pPr>
              <w:numPr>
                <w:ilvl w:val="0"/>
                <w:numId w:val="15"/>
              </w:numPr>
              <w:ind w:left="426"/>
              <w:jc w:val="both"/>
            </w:pPr>
            <w:r w:rsidRPr="00EB6E2C">
              <w:t>A jogviszony teljes időtartama alatt a</w:t>
            </w:r>
            <w:r w:rsidR="00793AFF">
              <w:t xml:space="preserve">z apartmant </w:t>
            </w:r>
            <w:r w:rsidRPr="00EB6E2C">
              <w:t xml:space="preserve">tisztán kell tartani, a vizsgaidőszak alatt is! </w:t>
            </w:r>
          </w:p>
          <w:p w14:paraId="7BFD59E6" w14:textId="3F8A7ACB" w:rsidR="00283762" w:rsidRPr="00EB6E2C" w:rsidRDefault="00283762" w:rsidP="00BA7428">
            <w:pPr>
              <w:numPr>
                <w:ilvl w:val="0"/>
                <w:numId w:val="15"/>
              </w:numPr>
              <w:ind w:left="426"/>
              <w:jc w:val="both"/>
            </w:pPr>
            <w:r w:rsidRPr="00EB6E2C">
              <w:t>A jogviszony megszűnésekor a</w:t>
            </w:r>
            <w:r w:rsidR="00995F31" w:rsidRPr="00EB6E2C">
              <w:t xml:space="preserve">z apartmant </w:t>
            </w:r>
            <w:r w:rsidRPr="00EB6E2C">
              <w:t xml:space="preserve">tisztán kell visszaadni. </w:t>
            </w:r>
          </w:p>
          <w:p w14:paraId="416EC796" w14:textId="77777777" w:rsidR="00711676" w:rsidRPr="00362E3F" w:rsidRDefault="00711676" w:rsidP="00BA7428">
            <w:pPr>
              <w:numPr>
                <w:ilvl w:val="0"/>
                <w:numId w:val="1"/>
              </w:numPr>
              <w:ind w:left="0"/>
              <w:jc w:val="both"/>
            </w:pPr>
          </w:p>
          <w:p w14:paraId="51EBA939" w14:textId="523347A6" w:rsidR="00283762" w:rsidRDefault="00283762" w:rsidP="00BA7428">
            <w:pPr>
              <w:numPr>
                <w:ilvl w:val="0"/>
                <w:numId w:val="1"/>
              </w:numPr>
              <w:ind w:left="0"/>
              <w:jc w:val="both"/>
            </w:pPr>
            <w:r w:rsidRPr="00362E3F">
              <w:t xml:space="preserve">Amennyiben az </w:t>
            </w:r>
            <w:r w:rsidR="00995F31">
              <w:t>apartmanban</w:t>
            </w:r>
            <w:r w:rsidRPr="00362E3F">
              <w:t xml:space="preserve"> károsodás történt</w:t>
            </w:r>
            <w:r w:rsidR="00995F31">
              <w:t xml:space="preserve"> és</w:t>
            </w:r>
            <w:r w:rsidRPr="00362E3F">
              <w:t xml:space="preserve"> azt a </w:t>
            </w:r>
            <w:r w:rsidR="00447363">
              <w:t>Szolgáltató</w:t>
            </w:r>
            <w:r w:rsidRPr="00362E3F">
              <w:t xml:space="preserve"> szakemberrel javíttatja meg, </w:t>
            </w:r>
            <w:r w:rsidR="00995F31">
              <w:t>úgy</w:t>
            </w:r>
            <w:r w:rsidRPr="00362E3F">
              <w:t xml:space="preserve"> ennek díja a </w:t>
            </w:r>
            <w:r w:rsidRPr="00362E3F">
              <w:lastRenderedPageBreak/>
              <w:t xml:space="preserve">kaucióból levonható. Ezt követően </w:t>
            </w:r>
            <w:r w:rsidR="00447363">
              <w:t>Igénybe Vevő</w:t>
            </w:r>
            <w:r w:rsidRPr="00362E3F">
              <w:t xml:space="preserve">nek a lehető leghamarabb a kaució összegét újból ki kell egészítenie az eredeti összegre. Amennyiben az </w:t>
            </w:r>
            <w:r w:rsidR="00EB6E2C">
              <w:t>a</w:t>
            </w:r>
            <w:r w:rsidR="00793AFF">
              <w:t>pa</w:t>
            </w:r>
            <w:r w:rsidR="00EB6E2C">
              <w:t>rtmanban</w:t>
            </w:r>
            <w:r w:rsidRPr="00362E3F">
              <w:t xml:space="preserve"> károsodás történt, </w:t>
            </w:r>
            <w:r w:rsidR="004416B8">
              <w:t>az Igénybe Vevő</w:t>
            </w:r>
            <w:r w:rsidRPr="00362E3F">
              <w:t xml:space="preserve">nek azonnal jeleznie kell a </w:t>
            </w:r>
            <w:r w:rsidR="00447363">
              <w:t>Szolgáltató</w:t>
            </w:r>
            <w:r w:rsidRPr="00362E3F">
              <w:t>nak, fotóval</w:t>
            </w:r>
            <w:r w:rsidR="00691B85">
              <w:t xml:space="preserve"> </w:t>
            </w:r>
            <w:r w:rsidRPr="00362E3F">
              <w:t xml:space="preserve">dokumentálva. </w:t>
            </w:r>
          </w:p>
          <w:p w14:paraId="262A5829" w14:textId="77777777" w:rsidR="00756385" w:rsidRPr="00362E3F" w:rsidRDefault="00756385" w:rsidP="00BA7428">
            <w:pPr>
              <w:numPr>
                <w:ilvl w:val="0"/>
                <w:numId w:val="1"/>
              </w:numPr>
              <w:ind w:left="0"/>
              <w:jc w:val="both"/>
            </w:pPr>
          </w:p>
          <w:p w14:paraId="58C7C07B" w14:textId="1FA5397D" w:rsidR="00691B85" w:rsidRPr="00EB6E2C" w:rsidRDefault="00FF3B4F" w:rsidP="00BA7428">
            <w:pPr>
              <w:pStyle w:val="NormlWeb"/>
              <w:spacing w:before="0" w:beforeAutospacing="0" w:after="0" w:afterAutospacing="0"/>
              <w:jc w:val="both"/>
              <w:rPr>
                <w:sz w:val="20"/>
                <w:szCs w:val="20"/>
              </w:rPr>
            </w:pPr>
            <w:r>
              <w:rPr>
                <w:sz w:val="20"/>
                <w:szCs w:val="20"/>
              </w:rPr>
              <w:t>5</w:t>
            </w:r>
            <w:r w:rsidR="00283762" w:rsidRPr="007771D5">
              <w:rPr>
                <w:sz w:val="20"/>
                <w:szCs w:val="20"/>
              </w:rPr>
              <w:t xml:space="preserve">. </w:t>
            </w:r>
            <w:r w:rsidR="004416B8">
              <w:rPr>
                <w:sz w:val="20"/>
                <w:szCs w:val="20"/>
              </w:rPr>
              <w:t>Az Igénybe Vevő</w:t>
            </w:r>
            <w:r w:rsidR="00283762" w:rsidRPr="007771D5">
              <w:rPr>
                <w:sz w:val="20"/>
                <w:szCs w:val="20"/>
              </w:rPr>
              <w:t xml:space="preserve"> </w:t>
            </w:r>
            <w:r w:rsidR="00961EAD">
              <w:rPr>
                <w:sz w:val="20"/>
                <w:szCs w:val="20"/>
              </w:rPr>
              <w:t>600.000 Ft vagy 1600</w:t>
            </w:r>
            <w:r w:rsidR="00471D5B">
              <w:rPr>
                <w:sz w:val="20"/>
                <w:szCs w:val="20"/>
              </w:rPr>
              <w:t xml:space="preserve"> amerikai</w:t>
            </w:r>
            <w:r w:rsidR="00961EAD">
              <w:rPr>
                <w:sz w:val="20"/>
                <w:szCs w:val="20"/>
              </w:rPr>
              <w:t xml:space="preserve"> dollár vagy 1400 euró</w:t>
            </w:r>
            <w:r w:rsidR="00711676" w:rsidRPr="007771D5">
              <w:rPr>
                <w:sz w:val="20"/>
                <w:szCs w:val="20"/>
              </w:rPr>
              <w:t xml:space="preserve"> összeget </w:t>
            </w:r>
            <w:r w:rsidR="00D107E8">
              <w:rPr>
                <w:sz w:val="20"/>
                <w:szCs w:val="20"/>
              </w:rPr>
              <w:t>megfizetett</w:t>
            </w:r>
            <w:r w:rsidR="00283762" w:rsidRPr="007771D5">
              <w:rPr>
                <w:sz w:val="20"/>
                <w:szCs w:val="20"/>
              </w:rPr>
              <w:t xml:space="preserve"> </w:t>
            </w:r>
            <w:r w:rsidR="00447363">
              <w:rPr>
                <w:sz w:val="20"/>
                <w:szCs w:val="20"/>
              </w:rPr>
              <w:t>Szolgáltató</w:t>
            </w:r>
            <w:r w:rsidR="00283762" w:rsidRPr="00EB6E2C">
              <w:rPr>
                <w:sz w:val="20"/>
                <w:szCs w:val="20"/>
              </w:rPr>
              <w:t xml:space="preserve">nak </w:t>
            </w:r>
            <w:r w:rsidR="00711676" w:rsidRPr="00EB6E2C">
              <w:rPr>
                <w:sz w:val="20"/>
                <w:szCs w:val="20"/>
              </w:rPr>
              <w:t>kaucióként</w:t>
            </w:r>
            <w:r w:rsidR="00283762" w:rsidRPr="00EB6E2C">
              <w:rPr>
                <w:sz w:val="20"/>
                <w:szCs w:val="20"/>
              </w:rPr>
              <w:t xml:space="preserve"> a </w:t>
            </w:r>
            <w:r w:rsidR="00D107E8" w:rsidRPr="00EB6E2C">
              <w:rPr>
                <w:sz w:val="20"/>
                <w:szCs w:val="20"/>
              </w:rPr>
              <w:t xml:space="preserve">jelen </w:t>
            </w:r>
            <w:r w:rsidR="00283762" w:rsidRPr="00EB6E2C">
              <w:rPr>
                <w:sz w:val="20"/>
                <w:szCs w:val="20"/>
              </w:rPr>
              <w:t>szerződés aláírás</w:t>
            </w:r>
            <w:r w:rsidR="00D107E8" w:rsidRPr="00EB6E2C">
              <w:rPr>
                <w:sz w:val="20"/>
                <w:szCs w:val="20"/>
              </w:rPr>
              <w:t>ával egyidejűleg.</w:t>
            </w:r>
            <w:r w:rsidR="00691B85" w:rsidRPr="00EB6E2C">
              <w:rPr>
                <w:sz w:val="20"/>
                <w:szCs w:val="20"/>
              </w:rPr>
              <w:t xml:space="preserve"> </w:t>
            </w:r>
          </w:p>
          <w:p w14:paraId="513CE91B" w14:textId="66EABE4C" w:rsidR="006551DB" w:rsidRDefault="007532C9" w:rsidP="00BA7428">
            <w:pPr>
              <w:pStyle w:val="NormlWeb"/>
              <w:spacing w:before="0" w:beforeAutospacing="0" w:after="0" w:afterAutospacing="0"/>
              <w:jc w:val="both"/>
              <w:rPr>
                <w:b/>
                <w:sz w:val="20"/>
                <w:szCs w:val="20"/>
              </w:rPr>
            </w:pPr>
            <w:r>
              <w:rPr>
                <w:b/>
                <w:sz w:val="20"/>
                <w:szCs w:val="20"/>
              </w:rPr>
              <w:t>A</w:t>
            </w:r>
            <w:r w:rsidR="006551DB">
              <w:rPr>
                <w:b/>
                <w:sz w:val="20"/>
                <w:szCs w:val="20"/>
              </w:rPr>
              <w:t xml:space="preserve"> </w:t>
            </w:r>
            <w:r w:rsidR="00793AFF">
              <w:rPr>
                <w:b/>
                <w:sz w:val="20"/>
                <w:szCs w:val="20"/>
              </w:rPr>
              <w:t>szolgáltatási</w:t>
            </w:r>
            <w:r w:rsidR="006551DB">
              <w:rPr>
                <w:b/>
                <w:sz w:val="20"/>
                <w:szCs w:val="20"/>
              </w:rPr>
              <w:t xml:space="preserve"> díj havonta előre esedékes, melyet </w:t>
            </w:r>
            <w:r w:rsidR="004416B8">
              <w:rPr>
                <w:b/>
                <w:sz w:val="20"/>
                <w:szCs w:val="20"/>
              </w:rPr>
              <w:t>az Igénybe Vevő</w:t>
            </w:r>
            <w:r w:rsidR="0041550A">
              <w:rPr>
                <w:b/>
                <w:sz w:val="20"/>
                <w:szCs w:val="20"/>
              </w:rPr>
              <w:t xml:space="preserve"> köteles </w:t>
            </w:r>
            <w:r w:rsidR="006551DB">
              <w:rPr>
                <w:b/>
                <w:sz w:val="20"/>
                <w:szCs w:val="20"/>
              </w:rPr>
              <w:t xml:space="preserve">a tárgyhó 5. napjáig a </w:t>
            </w:r>
            <w:r w:rsidR="00447363">
              <w:rPr>
                <w:b/>
                <w:sz w:val="20"/>
                <w:szCs w:val="20"/>
              </w:rPr>
              <w:t>Szolgáltató</w:t>
            </w:r>
            <w:r w:rsidR="006551DB">
              <w:rPr>
                <w:b/>
                <w:sz w:val="20"/>
                <w:szCs w:val="20"/>
              </w:rPr>
              <w:t xml:space="preserve">nak átutalással megfizetni </w:t>
            </w:r>
            <w:r w:rsidR="006551DB" w:rsidRPr="00EB6E2C">
              <w:rPr>
                <w:b/>
                <w:sz w:val="20"/>
                <w:szCs w:val="20"/>
              </w:rPr>
              <w:t xml:space="preserve">a </w:t>
            </w:r>
            <w:r w:rsidR="00447363">
              <w:rPr>
                <w:b/>
                <w:sz w:val="20"/>
                <w:szCs w:val="20"/>
              </w:rPr>
              <w:t>Szolgáltató</w:t>
            </w:r>
            <w:r w:rsidR="006551DB" w:rsidRPr="00EB6E2C">
              <w:rPr>
                <w:b/>
                <w:sz w:val="20"/>
                <w:szCs w:val="20"/>
              </w:rPr>
              <w:t xml:space="preserve"> OTP banknál vezetett </w:t>
            </w:r>
            <w:r w:rsidR="006551DB">
              <w:rPr>
                <w:b/>
                <w:sz w:val="20"/>
                <w:szCs w:val="20"/>
              </w:rPr>
              <w:t xml:space="preserve">IBAN </w:t>
            </w:r>
            <w:r w:rsidR="006551DB" w:rsidRPr="00EB6E2C">
              <w:rPr>
                <w:b/>
                <w:sz w:val="20"/>
                <w:szCs w:val="20"/>
              </w:rPr>
              <w:t>1173</w:t>
            </w:r>
            <w:r w:rsidR="006551DB">
              <w:rPr>
                <w:b/>
                <w:sz w:val="20"/>
                <w:szCs w:val="20"/>
              </w:rPr>
              <w:t xml:space="preserve"> </w:t>
            </w:r>
            <w:r w:rsidR="006551DB" w:rsidRPr="00EB6E2C">
              <w:rPr>
                <w:b/>
                <w:sz w:val="20"/>
                <w:szCs w:val="20"/>
              </w:rPr>
              <w:t>8008</w:t>
            </w:r>
            <w:r w:rsidR="006551DB">
              <w:rPr>
                <w:b/>
                <w:sz w:val="20"/>
                <w:szCs w:val="20"/>
              </w:rPr>
              <w:t xml:space="preserve"> </w:t>
            </w:r>
            <w:r w:rsidR="006551DB" w:rsidRPr="00EB6E2C">
              <w:rPr>
                <w:b/>
                <w:sz w:val="20"/>
                <w:szCs w:val="20"/>
              </w:rPr>
              <w:t>2071</w:t>
            </w:r>
            <w:r w:rsidR="006551DB">
              <w:rPr>
                <w:b/>
                <w:sz w:val="20"/>
                <w:szCs w:val="20"/>
              </w:rPr>
              <w:t xml:space="preserve"> </w:t>
            </w:r>
            <w:r w:rsidR="006551DB" w:rsidRPr="00EB6E2C">
              <w:rPr>
                <w:b/>
                <w:sz w:val="20"/>
                <w:szCs w:val="20"/>
              </w:rPr>
              <w:t>9597</w:t>
            </w:r>
            <w:r w:rsidR="006551DB">
              <w:rPr>
                <w:b/>
                <w:sz w:val="20"/>
                <w:szCs w:val="20"/>
              </w:rPr>
              <w:t xml:space="preserve"> 0000 0000</w:t>
            </w:r>
            <w:r w:rsidR="006551DB" w:rsidRPr="00EB6E2C">
              <w:rPr>
                <w:b/>
                <w:sz w:val="20"/>
                <w:szCs w:val="20"/>
              </w:rPr>
              <w:t xml:space="preserve"> számú bankszámlájára. </w:t>
            </w:r>
            <w:r w:rsidR="00C34945" w:rsidRPr="00EB6E2C">
              <w:rPr>
                <w:b/>
                <w:sz w:val="20"/>
                <w:szCs w:val="20"/>
              </w:rPr>
              <w:t xml:space="preserve"> </w:t>
            </w:r>
            <w:r w:rsidR="004416B8">
              <w:rPr>
                <w:b/>
                <w:sz w:val="20"/>
                <w:szCs w:val="20"/>
              </w:rPr>
              <w:t>Az Igénybe Vevő</w:t>
            </w:r>
            <w:r w:rsidR="00C34945">
              <w:rPr>
                <w:b/>
                <w:sz w:val="20"/>
                <w:szCs w:val="20"/>
              </w:rPr>
              <w:t xml:space="preserve"> köteles ugyanezen határidőig a</w:t>
            </w:r>
            <w:r w:rsidR="00C34945" w:rsidRPr="00EB6E2C">
              <w:rPr>
                <w:b/>
                <w:sz w:val="20"/>
                <w:szCs w:val="20"/>
              </w:rPr>
              <w:t>z esetlegesen felmerülő előző havi kiegészítő szolgáltatási díjak</w:t>
            </w:r>
            <w:r w:rsidR="00C34945">
              <w:rPr>
                <w:b/>
                <w:sz w:val="20"/>
                <w:szCs w:val="20"/>
              </w:rPr>
              <w:t xml:space="preserve">at is megfizetni </w:t>
            </w:r>
            <w:r w:rsidR="00447363">
              <w:rPr>
                <w:b/>
                <w:sz w:val="20"/>
                <w:szCs w:val="20"/>
              </w:rPr>
              <w:t>Szolgáltató</w:t>
            </w:r>
            <w:r w:rsidR="00C34945">
              <w:rPr>
                <w:b/>
                <w:sz w:val="20"/>
                <w:szCs w:val="20"/>
              </w:rPr>
              <w:t xml:space="preserve"> részére a fentiek szerint. </w:t>
            </w:r>
          </w:p>
          <w:p w14:paraId="0D41FBA5" w14:textId="77777777" w:rsidR="009A19BF" w:rsidRDefault="009A19BF" w:rsidP="00BA7428">
            <w:pPr>
              <w:jc w:val="both"/>
            </w:pPr>
          </w:p>
          <w:p w14:paraId="291BAC8F" w14:textId="77777777" w:rsidR="00C01EC6" w:rsidRPr="00362E3F" w:rsidRDefault="00C01EC6" w:rsidP="00BA7428">
            <w:pPr>
              <w:jc w:val="both"/>
            </w:pPr>
          </w:p>
          <w:p w14:paraId="06AA1B07" w14:textId="7C887871" w:rsidR="00283762" w:rsidRPr="00EB6E2C" w:rsidRDefault="00FF3B4F" w:rsidP="00BA7428">
            <w:pPr>
              <w:jc w:val="both"/>
              <w:rPr>
                <w:b/>
                <w:u w:val="single"/>
              </w:rPr>
            </w:pPr>
            <w:r>
              <w:rPr>
                <w:b/>
                <w:u w:val="single"/>
              </w:rPr>
              <w:t>6</w:t>
            </w:r>
            <w:r w:rsidR="00283762" w:rsidRPr="00EB6E2C">
              <w:rPr>
                <w:b/>
                <w:u w:val="single"/>
              </w:rPr>
              <w:t xml:space="preserve">. A </w:t>
            </w:r>
            <w:r w:rsidR="00A347DD" w:rsidRPr="00A347DD">
              <w:rPr>
                <w:b/>
                <w:u w:val="single"/>
              </w:rPr>
              <w:t xml:space="preserve">szolgáltatási </w:t>
            </w:r>
            <w:r w:rsidR="00283762" w:rsidRPr="00EB6E2C">
              <w:rPr>
                <w:b/>
                <w:u w:val="single"/>
              </w:rPr>
              <w:t>jogviszony megszüntetése:</w:t>
            </w:r>
          </w:p>
          <w:p w14:paraId="46DBA2CD" w14:textId="77777777" w:rsidR="00410661" w:rsidRDefault="00283762" w:rsidP="00BA7428">
            <w:pPr>
              <w:widowControl w:val="0"/>
              <w:suppressAutoHyphens/>
              <w:autoSpaceDE w:val="0"/>
              <w:autoSpaceDN w:val="0"/>
              <w:adjustRightInd w:val="0"/>
              <w:jc w:val="both"/>
            </w:pPr>
            <w:r w:rsidRPr="00EB6E2C">
              <w:t>Azonnali hatállyal megszüntethető, ha a</w:t>
            </w:r>
            <w:r w:rsidRPr="00362E3F">
              <w:t xml:space="preserve"> felek nem teljesítik a szerződésben foglaltakat. </w:t>
            </w:r>
            <w:r w:rsidR="00EB6E2C">
              <w:t>Így különösen, ha:</w:t>
            </w:r>
          </w:p>
          <w:p w14:paraId="73017956" w14:textId="19D360AE" w:rsidR="00EB6E2C" w:rsidRDefault="00EB6E2C" w:rsidP="00BA7428">
            <w:pPr>
              <w:widowControl w:val="0"/>
              <w:suppressAutoHyphens/>
              <w:autoSpaceDE w:val="0"/>
              <w:autoSpaceDN w:val="0"/>
              <w:adjustRightInd w:val="0"/>
              <w:jc w:val="both"/>
            </w:pPr>
            <w:r>
              <w:t xml:space="preserve">- </w:t>
            </w:r>
            <w:r w:rsidR="004416B8">
              <w:t>az Igénybe Vevő</w:t>
            </w:r>
            <w:r w:rsidR="00283762" w:rsidRPr="00362E3F">
              <w:t xml:space="preserve"> a díjakat nem vagy nem határidőre fizeti rendszeresen, </w:t>
            </w:r>
          </w:p>
          <w:p w14:paraId="1A98D839" w14:textId="56BC2027" w:rsidR="00EB6E2C" w:rsidRPr="00EB6E2C" w:rsidRDefault="00EB6E2C" w:rsidP="00BA7428">
            <w:pPr>
              <w:widowControl w:val="0"/>
              <w:suppressAutoHyphens/>
              <w:autoSpaceDE w:val="0"/>
              <w:autoSpaceDN w:val="0"/>
              <w:adjustRightInd w:val="0"/>
              <w:jc w:val="both"/>
            </w:pPr>
            <w:r>
              <w:t xml:space="preserve">- </w:t>
            </w:r>
            <w:r w:rsidR="004416B8">
              <w:t>az Igénybe Vevő</w:t>
            </w:r>
            <w:r w:rsidR="00283762" w:rsidRPr="00362E3F">
              <w:t xml:space="preserve"> a</w:t>
            </w:r>
            <w:r w:rsidR="00691B85">
              <w:t xml:space="preserve">z apartman </w:t>
            </w:r>
            <w:r w:rsidR="00283762" w:rsidRPr="00362E3F">
              <w:t xml:space="preserve">berendezéseit, tartozékait rongálja ill. a szomszédok nyugalmát figyelmeztetés ellenére is </w:t>
            </w:r>
            <w:r w:rsidR="00283762" w:rsidRPr="00EB6E2C">
              <w:t xml:space="preserve">zavarja, </w:t>
            </w:r>
          </w:p>
          <w:p w14:paraId="74ABBF79" w14:textId="024A7596" w:rsidR="00283762" w:rsidRDefault="00EB6E2C" w:rsidP="00BA7428">
            <w:pPr>
              <w:widowControl w:val="0"/>
              <w:suppressAutoHyphens/>
              <w:autoSpaceDE w:val="0"/>
              <w:autoSpaceDN w:val="0"/>
              <w:adjustRightInd w:val="0"/>
              <w:jc w:val="both"/>
            </w:pPr>
            <w:r w:rsidRPr="00EB6E2C">
              <w:t xml:space="preserve">- </w:t>
            </w:r>
            <w:r w:rsidR="004416B8">
              <w:t>az Igénybe Vevő</w:t>
            </w:r>
            <w:r w:rsidR="00410661" w:rsidRPr="00EB6E2C">
              <w:t xml:space="preserve"> a </w:t>
            </w:r>
            <w:r w:rsidR="0004540F">
              <w:t xml:space="preserve">szolgáltatási </w:t>
            </w:r>
            <w:r w:rsidR="00410661" w:rsidRPr="00EB6E2C">
              <w:t>díjban megfizetett takarítás ellenére sem t</w:t>
            </w:r>
            <w:r w:rsidR="00283762" w:rsidRPr="00EB6E2C">
              <w:t xml:space="preserve">artja folyamatosan tisztán az </w:t>
            </w:r>
            <w:r w:rsidR="00410661" w:rsidRPr="00EB6E2C">
              <w:t>apartmant</w:t>
            </w:r>
            <w:r w:rsidRPr="00EB6E2C">
              <w:t>.</w:t>
            </w:r>
          </w:p>
          <w:p w14:paraId="5BF902E4" w14:textId="77777777" w:rsidR="00D95969" w:rsidRDefault="00D95969" w:rsidP="00BA7428">
            <w:pPr>
              <w:widowControl w:val="0"/>
              <w:suppressAutoHyphens/>
              <w:autoSpaceDE w:val="0"/>
              <w:autoSpaceDN w:val="0"/>
              <w:adjustRightInd w:val="0"/>
              <w:jc w:val="both"/>
            </w:pPr>
          </w:p>
          <w:p w14:paraId="033F3BBC" w14:textId="77777777" w:rsidR="00D95969" w:rsidRDefault="00D95969" w:rsidP="00BA7428">
            <w:pPr>
              <w:widowControl w:val="0"/>
              <w:suppressAutoHyphens/>
              <w:autoSpaceDE w:val="0"/>
              <w:autoSpaceDN w:val="0"/>
              <w:adjustRightInd w:val="0"/>
              <w:jc w:val="both"/>
            </w:pPr>
          </w:p>
          <w:p w14:paraId="487A68D0" w14:textId="77777777" w:rsidR="00D95969" w:rsidRPr="00EB6E2C" w:rsidRDefault="00D95969" w:rsidP="00BA7428">
            <w:pPr>
              <w:widowControl w:val="0"/>
              <w:suppressAutoHyphens/>
              <w:autoSpaceDE w:val="0"/>
              <w:autoSpaceDN w:val="0"/>
              <w:adjustRightInd w:val="0"/>
              <w:jc w:val="both"/>
            </w:pPr>
          </w:p>
          <w:p w14:paraId="7853955D" w14:textId="7509678C" w:rsidR="00283762" w:rsidRPr="007771D5" w:rsidRDefault="00FF3B4F" w:rsidP="00BA7428">
            <w:pPr>
              <w:widowControl w:val="0"/>
              <w:suppressAutoHyphens/>
              <w:autoSpaceDE w:val="0"/>
              <w:autoSpaceDN w:val="0"/>
              <w:adjustRightInd w:val="0"/>
              <w:jc w:val="both"/>
              <w:rPr>
                <w:b/>
              </w:rPr>
            </w:pPr>
            <w:r>
              <w:t>7</w:t>
            </w:r>
            <w:r w:rsidR="00283762" w:rsidRPr="00EB6E2C">
              <w:t xml:space="preserve">. </w:t>
            </w:r>
            <w:r w:rsidR="00283762" w:rsidRPr="00EB6E2C">
              <w:rPr>
                <w:b/>
              </w:rPr>
              <w:t xml:space="preserve">Amennyiben </w:t>
            </w:r>
            <w:r w:rsidR="004416B8">
              <w:rPr>
                <w:b/>
              </w:rPr>
              <w:t>az Igénybe Vevő</w:t>
            </w:r>
            <w:r w:rsidR="00283762" w:rsidRPr="00EB6E2C">
              <w:rPr>
                <w:b/>
              </w:rPr>
              <w:t xml:space="preserve"> 8 napon túli késedelembe esik a </w:t>
            </w:r>
            <w:r w:rsidR="0004540F" w:rsidRPr="0004540F">
              <w:rPr>
                <w:b/>
              </w:rPr>
              <w:t xml:space="preserve">szolgáltatási </w:t>
            </w:r>
            <w:r w:rsidR="00283762" w:rsidRPr="00EB6E2C">
              <w:rPr>
                <w:b/>
              </w:rPr>
              <w:t xml:space="preserve">díj fizetésével, úgy a </w:t>
            </w:r>
            <w:r w:rsidR="00447363">
              <w:rPr>
                <w:b/>
              </w:rPr>
              <w:t>Szolgáltató</w:t>
            </w:r>
            <w:r w:rsidR="00283762" w:rsidRPr="00EB6E2C">
              <w:rPr>
                <w:b/>
              </w:rPr>
              <w:t>t azonnali rendkívüli felmondási jog illeti meg</w:t>
            </w:r>
            <w:r w:rsidR="00283762" w:rsidRPr="00EB6E2C">
              <w:t xml:space="preserve">, </w:t>
            </w:r>
            <w:r w:rsidR="00283762" w:rsidRPr="00EB6E2C">
              <w:rPr>
                <w:b/>
              </w:rPr>
              <w:t xml:space="preserve">az átadott kettő havi </w:t>
            </w:r>
            <w:r w:rsidR="0004540F" w:rsidRPr="0004540F">
              <w:rPr>
                <w:b/>
              </w:rPr>
              <w:t xml:space="preserve">szolgáltatási </w:t>
            </w:r>
            <w:r w:rsidR="00283762" w:rsidRPr="00EB6E2C">
              <w:rPr>
                <w:b/>
              </w:rPr>
              <w:t xml:space="preserve">díjat a </w:t>
            </w:r>
            <w:r w:rsidR="00447363">
              <w:rPr>
                <w:b/>
              </w:rPr>
              <w:t>Szolgáltató</w:t>
            </w:r>
            <w:r w:rsidR="00283762" w:rsidRPr="00EB6E2C">
              <w:rPr>
                <w:b/>
              </w:rPr>
              <w:t xml:space="preserve"> megtartja, mint meghiúsulási kötbér.</w:t>
            </w:r>
          </w:p>
          <w:p w14:paraId="39961B7A" w14:textId="77777777" w:rsidR="00283762" w:rsidRPr="00362E3F" w:rsidRDefault="00283762" w:rsidP="00BA7428">
            <w:pPr>
              <w:widowControl w:val="0"/>
              <w:suppressAutoHyphens/>
              <w:autoSpaceDE w:val="0"/>
              <w:autoSpaceDN w:val="0"/>
              <w:adjustRightInd w:val="0"/>
              <w:ind w:left="708"/>
              <w:jc w:val="both"/>
            </w:pPr>
          </w:p>
          <w:p w14:paraId="4EA8F98D" w14:textId="30D11D14" w:rsidR="00283762" w:rsidRDefault="00FF3B4F" w:rsidP="00BA7428">
            <w:pPr>
              <w:pStyle w:val="Default"/>
              <w:jc w:val="both"/>
              <w:rPr>
                <w:sz w:val="20"/>
                <w:szCs w:val="20"/>
                <w:lang w:val="hu-HU"/>
              </w:rPr>
            </w:pPr>
            <w:r>
              <w:rPr>
                <w:sz w:val="20"/>
                <w:szCs w:val="20"/>
              </w:rPr>
              <w:t>8</w:t>
            </w:r>
            <w:r w:rsidR="00283762" w:rsidRPr="007771D5">
              <w:rPr>
                <w:sz w:val="20"/>
                <w:szCs w:val="20"/>
              </w:rPr>
              <w:t xml:space="preserve">. </w:t>
            </w:r>
            <w:r w:rsidR="00283762" w:rsidRPr="00691B85">
              <w:rPr>
                <w:sz w:val="20"/>
                <w:szCs w:val="20"/>
                <w:lang w:val="hu-HU"/>
              </w:rPr>
              <w:t xml:space="preserve">A </w:t>
            </w:r>
            <w:r w:rsidR="00447363">
              <w:rPr>
                <w:sz w:val="20"/>
                <w:szCs w:val="20"/>
                <w:lang w:val="hu-HU"/>
              </w:rPr>
              <w:t>Szolgáltató</w:t>
            </w:r>
            <w:r w:rsidR="00283762" w:rsidRPr="00691B85">
              <w:rPr>
                <w:sz w:val="20"/>
                <w:szCs w:val="20"/>
                <w:lang w:val="hu-HU"/>
              </w:rPr>
              <w:t xml:space="preserve">nak </w:t>
            </w:r>
            <w:r w:rsidR="004416B8">
              <w:rPr>
                <w:sz w:val="20"/>
                <w:szCs w:val="20"/>
                <w:lang w:val="hu-HU"/>
              </w:rPr>
              <w:t>az Igénybe Vevő</w:t>
            </w:r>
            <w:r w:rsidR="00283762" w:rsidRPr="00691B85">
              <w:rPr>
                <w:sz w:val="20"/>
                <w:szCs w:val="20"/>
                <w:lang w:val="hu-HU"/>
              </w:rPr>
              <w:t xml:space="preserve"> ingóságain annak tartozása mértékéig zálogjoga van. Miután rendezték a tartozásokat a </w:t>
            </w:r>
            <w:r w:rsidR="00447363">
              <w:rPr>
                <w:sz w:val="20"/>
                <w:szCs w:val="20"/>
                <w:lang w:val="hu-HU"/>
              </w:rPr>
              <w:t>Szolgáltató</w:t>
            </w:r>
            <w:r w:rsidR="00283762" w:rsidRPr="00691B85">
              <w:rPr>
                <w:sz w:val="20"/>
                <w:szCs w:val="20"/>
                <w:lang w:val="hu-HU"/>
              </w:rPr>
              <w:t xml:space="preserve"> köteles visszaadni az elkobzott tárgyakat </w:t>
            </w:r>
            <w:r w:rsidR="004416B8">
              <w:rPr>
                <w:sz w:val="20"/>
                <w:szCs w:val="20"/>
                <w:lang w:val="hu-HU"/>
              </w:rPr>
              <w:t>az Igénybe Vevő</w:t>
            </w:r>
            <w:r w:rsidR="00283762" w:rsidRPr="00691B85">
              <w:rPr>
                <w:sz w:val="20"/>
                <w:szCs w:val="20"/>
                <w:lang w:val="hu-HU"/>
              </w:rPr>
              <w:t xml:space="preserve">nek. </w:t>
            </w:r>
          </w:p>
          <w:p w14:paraId="3E676B89" w14:textId="77777777" w:rsidR="00FA2A03" w:rsidRDefault="00FA2A03" w:rsidP="00BA7428">
            <w:pPr>
              <w:pStyle w:val="Default"/>
              <w:jc w:val="both"/>
              <w:rPr>
                <w:sz w:val="20"/>
                <w:szCs w:val="20"/>
                <w:lang w:val="hu-HU"/>
              </w:rPr>
            </w:pPr>
          </w:p>
          <w:p w14:paraId="397F4691" w14:textId="23AA1718" w:rsidR="008F3F15" w:rsidRDefault="00FF3B4F" w:rsidP="00BA7428">
            <w:pPr>
              <w:pStyle w:val="Default"/>
              <w:jc w:val="both"/>
              <w:rPr>
                <w:sz w:val="20"/>
                <w:szCs w:val="20"/>
                <w:lang w:val="hu-HU"/>
              </w:rPr>
            </w:pPr>
            <w:r>
              <w:rPr>
                <w:sz w:val="20"/>
                <w:szCs w:val="20"/>
                <w:lang w:val="hu-HU"/>
              </w:rPr>
              <w:t>9</w:t>
            </w:r>
            <w:r w:rsidR="007C6487">
              <w:rPr>
                <w:sz w:val="20"/>
                <w:szCs w:val="20"/>
                <w:lang w:val="hu-HU"/>
              </w:rPr>
              <w:t xml:space="preserve">. </w:t>
            </w:r>
            <w:r w:rsidR="007C6487" w:rsidRPr="007C6487">
              <w:rPr>
                <w:sz w:val="20"/>
                <w:szCs w:val="20"/>
                <w:lang w:val="hu-HU"/>
              </w:rPr>
              <w:t xml:space="preserve">Szerződő felek rögzítik, hogy köztük a kölcsönösen elfogadott kommunikációs forma az elektronikus levél, magyar vagy angol nyelven, ahogy </w:t>
            </w:r>
            <w:r w:rsidR="004416B8">
              <w:rPr>
                <w:sz w:val="20"/>
                <w:szCs w:val="20"/>
                <w:lang w:val="hu-HU"/>
              </w:rPr>
              <w:t>az Igénybe Vevő</w:t>
            </w:r>
            <w:r w:rsidR="007C6487" w:rsidRPr="007C6487">
              <w:rPr>
                <w:sz w:val="20"/>
                <w:szCs w:val="20"/>
                <w:lang w:val="hu-HU"/>
              </w:rPr>
              <w:t xml:space="preserve"> kéri. A másik félnek a szerződésben fent megjelölt email címére küldött közlés kézbesítettnek tekintendő. Email-címük megváltozását a felek késedelem nélkül kötelesek a másik féllel közölni. Ennek elmaradása vagy késedelme a mulasztó fél terhére esik.</w:t>
            </w:r>
          </w:p>
          <w:p w14:paraId="02501649" w14:textId="77777777" w:rsidR="009A19BF" w:rsidRDefault="009A19BF" w:rsidP="00BA7428">
            <w:pPr>
              <w:pStyle w:val="Default"/>
              <w:jc w:val="both"/>
              <w:rPr>
                <w:sz w:val="20"/>
                <w:szCs w:val="20"/>
                <w:lang w:val="hu-HU"/>
              </w:rPr>
            </w:pPr>
          </w:p>
          <w:p w14:paraId="6E7C3289" w14:textId="77777777" w:rsidR="00D95969" w:rsidRPr="00691B85" w:rsidRDefault="00D95969" w:rsidP="00BA7428">
            <w:pPr>
              <w:pStyle w:val="Default"/>
              <w:jc w:val="both"/>
              <w:rPr>
                <w:sz w:val="20"/>
                <w:szCs w:val="20"/>
                <w:lang w:val="hu-HU"/>
              </w:rPr>
            </w:pPr>
          </w:p>
          <w:p w14:paraId="4BEA7ED2" w14:textId="5E44C9D9" w:rsidR="00283762" w:rsidRPr="003707E9" w:rsidRDefault="00FF3B4F" w:rsidP="00BA7428">
            <w:pPr>
              <w:jc w:val="both"/>
            </w:pPr>
            <w:r>
              <w:t>10</w:t>
            </w:r>
            <w:r w:rsidR="00283762" w:rsidRPr="003707E9">
              <w:t xml:space="preserve">. A szerződésben nem szabályozott kérdésekben a </w:t>
            </w:r>
            <w:r w:rsidR="002E1863" w:rsidRPr="003707E9">
              <w:t>Polgári Törvénykönyvről szóló</w:t>
            </w:r>
            <w:r w:rsidR="003707E9" w:rsidRPr="003707E9">
              <w:t xml:space="preserve"> 2013. évi V. törvény</w:t>
            </w:r>
            <w:r w:rsidR="00283762" w:rsidRPr="003707E9">
              <w:t xml:space="preserve"> előírásait kell alkalmazni.</w:t>
            </w:r>
          </w:p>
          <w:p w14:paraId="50A47F1A" w14:textId="77777777" w:rsidR="009A19BF" w:rsidRPr="003707E9" w:rsidRDefault="009A19BF" w:rsidP="00BA7428">
            <w:pPr>
              <w:jc w:val="both"/>
            </w:pPr>
          </w:p>
          <w:p w14:paraId="7E10101B" w14:textId="70E69563" w:rsidR="00C86A0C" w:rsidRDefault="00FF3B4F" w:rsidP="00BA7428">
            <w:pPr>
              <w:jc w:val="both"/>
            </w:pPr>
            <w:r>
              <w:t>11</w:t>
            </w:r>
            <w:r w:rsidR="00C86A0C" w:rsidRPr="003707E9">
              <w:t xml:space="preserve">. </w:t>
            </w:r>
            <w:r w:rsidR="004416B8" w:rsidRPr="003707E9">
              <w:t>Az Igénybe Vevő</w:t>
            </w:r>
            <w:r w:rsidR="00C86A0C" w:rsidRPr="003707E9">
              <w:t xml:space="preserve"> aláírásával</w:t>
            </w:r>
            <w:r w:rsidR="00C86A0C">
              <w:t xml:space="preserve"> kifejezetten megerősíti, hogy a Házirendben, az ÁSZF-ben, a Tűzvédelmi </w:t>
            </w:r>
            <w:r w:rsidR="00C651F3">
              <w:t>előírásban,</w:t>
            </w:r>
            <w:r w:rsidR="00C86A0C">
              <w:t xml:space="preserve"> valamint a díjtáblázatban foglaltakat megismerte és azok tartalmát magára nézve kötelezőnek fogadja el.</w:t>
            </w:r>
          </w:p>
          <w:p w14:paraId="72ED1F9C" w14:textId="77777777" w:rsidR="009A19BF" w:rsidRPr="00362E3F" w:rsidRDefault="009A19BF" w:rsidP="00BA7428">
            <w:pPr>
              <w:jc w:val="both"/>
            </w:pPr>
          </w:p>
          <w:p w14:paraId="4946E97F" w14:textId="45B37DB1" w:rsidR="005165E2" w:rsidRDefault="00FF3B4F" w:rsidP="00BA7428">
            <w:pPr>
              <w:jc w:val="both"/>
              <w:rPr>
                <w:b/>
              </w:rPr>
            </w:pPr>
            <w:r>
              <w:lastRenderedPageBreak/>
              <w:t>12</w:t>
            </w:r>
            <w:r w:rsidR="00283762" w:rsidRPr="00362E3F">
              <w:t xml:space="preserve">. Egyéb kikötések: A </w:t>
            </w:r>
            <w:r w:rsidR="00C651F3">
              <w:t xml:space="preserve">szolgáltatási </w:t>
            </w:r>
            <w:r w:rsidR="00283762" w:rsidRPr="00362E3F">
              <w:t xml:space="preserve">díj a szerződés időtartama alatt </w:t>
            </w:r>
            <w:r w:rsidR="00EB6E2C">
              <w:t xml:space="preserve">akkor </w:t>
            </w:r>
            <w:r w:rsidR="00283762" w:rsidRPr="00362E3F">
              <w:t xml:space="preserve">nem emelhető, </w:t>
            </w:r>
            <w:r w:rsidR="00EB6E2C">
              <w:t xml:space="preserve">ha </w:t>
            </w:r>
            <w:r w:rsidR="004416B8">
              <w:t>az Igénybe Vevő</w:t>
            </w:r>
            <w:r w:rsidR="00EB6E2C">
              <w:t xml:space="preserve"> az egy szemeszterre vonatkozó </w:t>
            </w:r>
            <w:r w:rsidR="00C651F3">
              <w:t xml:space="preserve">szolgáltatási </w:t>
            </w:r>
            <w:r w:rsidR="00EB6E2C">
              <w:t>díjat egy összegben előzetesen megfizette.</w:t>
            </w:r>
            <w:r w:rsidR="00283762" w:rsidRPr="00362E3F">
              <w:t xml:space="preserve"> </w:t>
            </w:r>
            <w:r w:rsidR="00283762" w:rsidRPr="007771D5">
              <w:rPr>
                <w:b/>
              </w:rPr>
              <w:t xml:space="preserve">A Polgári törvénykönyv szerint, a kaució összege rendes felmondás esetén nem számolható be az utolsó 2 havi </w:t>
            </w:r>
            <w:r w:rsidR="00C651F3" w:rsidRPr="00C651F3">
              <w:rPr>
                <w:b/>
              </w:rPr>
              <w:t xml:space="preserve">szolgáltatási </w:t>
            </w:r>
            <w:r w:rsidR="00283762" w:rsidRPr="007771D5">
              <w:rPr>
                <w:b/>
              </w:rPr>
              <w:t xml:space="preserve">díjba. A dohányzás, gyertya, vízipipa használata szigorúan tilos </w:t>
            </w:r>
            <w:r w:rsidR="004431C2">
              <w:rPr>
                <w:b/>
              </w:rPr>
              <w:t>az apartmanban</w:t>
            </w:r>
            <w:r w:rsidR="00283762" w:rsidRPr="00362E3F">
              <w:t xml:space="preserve">. </w:t>
            </w:r>
            <w:r w:rsidR="00283762" w:rsidRPr="007771D5">
              <w:rPr>
                <w:b/>
              </w:rPr>
              <w:t>Kisállat tartása nem megengedett.</w:t>
            </w:r>
          </w:p>
          <w:p w14:paraId="4662EBFD" w14:textId="77777777" w:rsidR="009A19BF" w:rsidRDefault="009A19BF" w:rsidP="00BA7428">
            <w:pPr>
              <w:jc w:val="both"/>
              <w:rPr>
                <w:b/>
              </w:rPr>
            </w:pPr>
          </w:p>
          <w:p w14:paraId="5DB555A0" w14:textId="77777777" w:rsidR="00D95969" w:rsidRDefault="00D95969" w:rsidP="00BA7428">
            <w:pPr>
              <w:jc w:val="both"/>
              <w:rPr>
                <w:b/>
              </w:rPr>
            </w:pPr>
          </w:p>
          <w:p w14:paraId="6DA7D66B" w14:textId="714A3F0A" w:rsidR="00C86A0C" w:rsidRDefault="00FF3B4F" w:rsidP="00BA7428">
            <w:pPr>
              <w:jc w:val="both"/>
              <w:rPr>
                <w:b/>
              </w:rPr>
            </w:pPr>
            <w:r>
              <w:t>13</w:t>
            </w:r>
            <w:r w:rsidR="00283762" w:rsidRPr="00362E3F">
              <w:t>.</w:t>
            </w:r>
            <w:r w:rsidR="00283762" w:rsidRPr="007771D5">
              <w:rPr>
                <w:b/>
              </w:rPr>
              <w:t xml:space="preserve">Amennyiben </w:t>
            </w:r>
            <w:r w:rsidR="004416B8">
              <w:rPr>
                <w:b/>
              </w:rPr>
              <w:t>az Igénybe Vevő</w:t>
            </w:r>
            <w:r w:rsidR="00283762" w:rsidRPr="007771D5">
              <w:rPr>
                <w:b/>
              </w:rPr>
              <w:t xml:space="preserve"> </w:t>
            </w:r>
            <w:r w:rsidR="00691B85">
              <w:rPr>
                <w:b/>
              </w:rPr>
              <w:t>a határozott idő lejárta előtt</w:t>
            </w:r>
            <w:r w:rsidR="00283762" w:rsidRPr="007771D5">
              <w:rPr>
                <w:b/>
              </w:rPr>
              <w:t xml:space="preserve"> mondja fel a szerződést, akkor a kaució nem kerül visszafizetésre, a </w:t>
            </w:r>
            <w:r w:rsidR="00447363">
              <w:rPr>
                <w:b/>
              </w:rPr>
              <w:t>Szolgáltató</w:t>
            </w:r>
            <w:r w:rsidR="00283762" w:rsidRPr="007771D5">
              <w:rPr>
                <w:b/>
              </w:rPr>
              <w:t xml:space="preserve">nak joga van a teljes összeget visszatartani, mint meghiúsulási kötbér, de </w:t>
            </w:r>
            <w:r w:rsidR="004416B8">
              <w:rPr>
                <w:b/>
              </w:rPr>
              <w:t>az Igénybe Vevő</w:t>
            </w:r>
            <w:r w:rsidR="00283762" w:rsidRPr="007771D5">
              <w:rPr>
                <w:b/>
              </w:rPr>
              <w:t>nek kötelező kifizetnie a</w:t>
            </w:r>
            <w:r w:rsidR="00691B85">
              <w:rPr>
                <w:b/>
              </w:rPr>
              <w:t xml:space="preserve">z esetleges egyéb tartozását </w:t>
            </w:r>
            <w:r w:rsidR="00283762" w:rsidRPr="007771D5">
              <w:rPr>
                <w:b/>
              </w:rPr>
              <w:t>és a károkozást.</w:t>
            </w:r>
          </w:p>
          <w:p w14:paraId="5AD9AE0C" w14:textId="31A1EA03" w:rsidR="00283762" w:rsidRPr="00362E3F" w:rsidRDefault="00283762" w:rsidP="00BA7428">
            <w:pPr>
              <w:jc w:val="both"/>
            </w:pPr>
            <w:r w:rsidRPr="00362E3F">
              <w:t>Amennyiben a Szerződő Felek úgy döntenek, hogy meghosszabbítják a szerződést, ezt írásban kell közölniük egymással</w:t>
            </w:r>
            <w:r w:rsidR="006B5057" w:rsidRPr="00362E3F">
              <w:t xml:space="preserve"> a szerződés lejárata előtt</w:t>
            </w:r>
            <w:r w:rsidRPr="00362E3F">
              <w:t xml:space="preserve">.  </w:t>
            </w:r>
          </w:p>
          <w:p w14:paraId="6BF6E0D7" w14:textId="77777777" w:rsidR="00283762" w:rsidRPr="007771D5" w:rsidRDefault="00283762" w:rsidP="00BA7428">
            <w:pPr>
              <w:jc w:val="both"/>
              <w:rPr>
                <w:b/>
              </w:rPr>
            </w:pPr>
            <w:r w:rsidRPr="00362E3F">
              <w:t>A felek a szerződést, mint akaratukkal egyezőt helybenhagyóan aláírják.</w:t>
            </w:r>
          </w:p>
        </w:tc>
        <w:tc>
          <w:tcPr>
            <w:tcW w:w="4855" w:type="dxa"/>
          </w:tcPr>
          <w:p w14:paraId="791C9A2E" w14:textId="360AC172" w:rsidR="00DD5A73" w:rsidRPr="008F3F15" w:rsidRDefault="00283762" w:rsidP="00BA7428">
            <w:pPr>
              <w:pStyle w:val="Szvegtrzs"/>
              <w:tabs>
                <w:tab w:val="left" w:pos="284"/>
              </w:tabs>
              <w:jc w:val="both"/>
              <w:rPr>
                <w:sz w:val="20"/>
                <w:lang w:val="en-US"/>
              </w:rPr>
            </w:pPr>
            <w:r w:rsidRPr="007771D5">
              <w:rPr>
                <w:sz w:val="20"/>
              </w:rPr>
              <w:lastRenderedPageBreak/>
              <w:t>1.</w:t>
            </w:r>
            <w:r w:rsidR="00DD5A73" w:rsidRPr="00DD5A73">
              <w:rPr>
                <w:sz w:val="20"/>
              </w:rPr>
              <w:t xml:space="preserve"> </w:t>
            </w:r>
            <w:r w:rsidR="00DD5A73" w:rsidRPr="008F3F15">
              <w:rPr>
                <w:sz w:val="20"/>
                <w:u w:val="single"/>
                <w:lang w:val="en-US"/>
              </w:rPr>
              <w:t xml:space="preserve">Subject matter of the Contract and </w:t>
            </w:r>
            <w:r w:rsidR="005D4658">
              <w:rPr>
                <w:sz w:val="20"/>
                <w:u w:val="single"/>
                <w:lang w:val="en-US"/>
              </w:rPr>
              <w:t>service fee</w:t>
            </w:r>
            <w:r w:rsidR="00DD5A73" w:rsidRPr="008F3F15">
              <w:rPr>
                <w:sz w:val="20"/>
                <w:u w:val="single"/>
                <w:lang w:val="en-US"/>
              </w:rPr>
              <w:t>:</w:t>
            </w:r>
            <w:r w:rsidR="00DD5A73" w:rsidRPr="008F3F15">
              <w:rPr>
                <w:sz w:val="20"/>
                <w:lang w:val="en-US"/>
              </w:rPr>
              <w:t xml:space="preserve"> </w:t>
            </w:r>
          </w:p>
          <w:p w14:paraId="5953BD23" w14:textId="77777777" w:rsidR="00DD5A73" w:rsidRPr="008F3F15" w:rsidRDefault="00DD5A73" w:rsidP="00BA7428">
            <w:pPr>
              <w:pStyle w:val="Szvegtrzs"/>
              <w:tabs>
                <w:tab w:val="left" w:pos="284"/>
              </w:tabs>
              <w:jc w:val="both"/>
              <w:rPr>
                <w:sz w:val="20"/>
                <w:lang w:val="en-US"/>
              </w:rPr>
            </w:pPr>
          </w:p>
          <w:p w14:paraId="7C8BCD3D" w14:textId="4567AAFF" w:rsidR="00283762" w:rsidRPr="008F3F15" w:rsidRDefault="00EB6E2C" w:rsidP="00BA7428">
            <w:pPr>
              <w:jc w:val="both"/>
              <w:rPr>
                <w:lang w:val="en-US"/>
              </w:rPr>
            </w:pPr>
            <w:r w:rsidRPr="008F3F15">
              <w:rPr>
                <w:lang w:val="en-US"/>
              </w:rPr>
              <w:t xml:space="preserve">Providing </w:t>
            </w:r>
            <w:r w:rsidR="008819D3" w:rsidRPr="008F3F15">
              <w:rPr>
                <w:lang w:val="en-US"/>
              </w:rPr>
              <w:t>one</w:t>
            </w:r>
            <w:r w:rsidRPr="008F3F15">
              <w:rPr>
                <w:lang w:val="en-US"/>
              </w:rPr>
              <w:t xml:space="preserve"> apartment for the </w:t>
            </w:r>
            <w:r w:rsidR="00341364">
              <w:rPr>
                <w:lang w:val="en-US"/>
              </w:rPr>
              <w:t>User</w:t>
            </w:r>
            <w:r w:rsidRPr="0095553E">
              <w:rPr>
                <w:lang w:val="en-US"/>
              </w:rPr>
              <w:t xml:space="preserve"> in the above-mentioned building, in apartment </w:t>
            </w:r>
            <w:r w:rsidRPr="009E30A2">
              <w:rPr>
                <w:lang w:val="en-US"/>
              </w:rPr>
              <w:t xml:space="preserve">number </w:t>
            </w:r>
            <w:r w:rsidR="00571F32">
              <w:rPr>
                <w:lang w:val="en-US"/>
              </w:rPr>
              <w:t xml:space="preserve"> .</w:t>
            </w:r>
          </w:p>
          <w:p w14:paraId="1A4DA216" w14:textId="77777777" w:rsidR="00283762" w:rsidRPr="008F3F15" w:rsidRDefault="00283762" w:rsidP="00BA7428">
            <w:pPr>
              <w:ind w:left="720"/>
              <w:jc w:val="both"/>
              <w:rPr>
                <w:lang w:val="en-US"/>
              </w:rPr>
            </w:pPr>
          </w:p>
          <w:p w14:paraId="2F4FE276" w14:textId="459F252B" w:rsidR="003B3772" w:rsidRPr="008F3F15" w:rsidRDefault="00283762" w:rsidP="00BA7428">
            <w:pPr>
              <w:jc w:val="both"/>
              <w:rPr>
                <w:b/>
                <w:lang w:val="en-US"/>
              </w:rPr>
            </w:pPr>
            <w:r w:rsidRPr="008F3F15">
              <w:rPr>
                <w:b/>
                <w:lang w:val="en-US"/>
              </w:rPr>
              <w:t xml:space="preserve">Both Parties agreed on the </w:t>
            </w:r>
            <w:r w:rsidR="005D4658">
              <w:rPr>
                <w:b/>
                <w:lang w:val="en-US"/>
              </w:rPr>
              <w:t>service</w:t>
            </w:r>
            <w:r w:rsidRPr="008F3F15">
              <w:rPr>
                <w:b/>
                <w:lang w:val="en-US"/>
              </w:rPr>
              <w:t xml:space="preserve"> fee of </w:t>
            </w:r>
            <w:r w:rsidR="005D0150" w:rsidRPr="008F3F15">
              <w:rPr>
                <w:b/>
                <w:lang w:val="en-US"/>
              </w:rPr>
              <w:t>gross</w:t>
            </w:r>
            <w:r w:rsidRPr="008F3F15">
              <w:rPr>
                <w:b/>
                <w:lang w:val="en-US"/>
              </w:rPr>
              <w:t xml:space="preserve"> H</w:t>
            </w:r>
            <w:r w:rsidR="00F12B0F" w:rsidRPr="008F3F15">
              <w:rPr>
                <w:b/>
                <w:lang w:val="en-US"/>
              </w:rPr>
              <w:t>UF</w:t>
            </w:r>
            <w:r w:rsidR="005D0150" w:rsidRPr="008F3F15">
              <w:rPr>
                <w:b/>
                <w:lang w:val="en-US"/>
              </w:rPr>
              <w:t xml:space="preserve"> </w:t>
            </w:r>
            <w:r w:rsidR="009E30A2">
              <w:rPr>
                <w:b/>
                <w:lang w:val="en-US"/>
              </w:rPr>
              <w:t>30</w:t>
            </w:r>
            <w:r w:rsidR="005D0150" w:rsidRPr="008F3F15">
              <w:rPr>
                <w:b/>
                <w:lang w:val="en-US"/>
              </w:rPr>
              <w:t>0.000</w:t>
            </w:r>
            <w:r w:rsidR="00933E2F">
              <w:rPr>
                <w:b/>
                <w:lang w:val="en-US"/>
              </w:rPr>
              <w:t xml:space="preserve"> (or 867 USD or 751 EUR)</w:t>
            </w:r>
            <w:r w:rsidR="005D0150" w:rsidRPr="008F3F15">
              <w:rPr>
                <w:b/>
                <w:lang w:val="en-US"/>
              </w:rPr>
              <w:t>/</w:t>
            </w:r>
            <w:r w:rsidR="00701CB7">
              <w:rPr>
                <w:b/>
                <w:lang w:val="en-US"/>
              </w:rPr>
              <w:t>month.</w:t>
            </w:r>
            <w:r w:rsidRPr="008F3F15">
              <w:rPr>
                <w:b/>
                <w:lang w:val="en-US"/>
              </w:rPr>
              <w:t xml:space="preserve"> </w:t>
            </w:r>
          </w:p>
          <w:p w14:paraId="4222ABE5" w14:textId="77777777" w:rsidR="002E394E" w:rsidRPr="008F3F15" w:rsidRDefault="002E394E" w:rsidP="00BA7428">
            <w:pPr>
              <w:jc w:val="both"/>
              <w:rPr>
                <w:b/>
                <w:lang w:val="en-US"/>
              </w:rPr>
            </w:pPr>
          </w:p>
          <w:p w14:paraId="0E4FD347" w14:textId="0D4252A6" w:rsidR="003B3772" w:rsidRPr="008F3F15" w:rsidRDefault="003B3772" w:rsidP="00BA7428">
            <w:pPr>
              <w:jc w:val="both"/>
              <w:rPr>
                <w:b/>
                <w:lang w:val="en-US"/>
              </w:rPr>
            </w:pPr>
            <w:r w:rsidRPr="008F3F15">
              <w:rPr>
                <w:b/>
                <w:lang w:val="en-US"/>
              </w:rPr>
              <w:t xml:space="preserve">The </w:t>
            </w:r>
            <w:r w:rsidR="00560DDB">
              <w:rPr>
                <w:b/>
                <w:lang w:val="en-US"/>
              </w:rPr>
              <w:t>service</w:t>
            </w:r>
            <w:r w:rsidRPr="008F3F15">
              <w:rPr>
                <w:b/>
                <w:lang w:val="en-US"/>
              </w:rPr>
              <w:t xml:space="preserve"> fee includes the following in addition to the provision of the apartment:</w:t>
            </w:r>
          </w:p>
          <w:p w14:paraId="276915F3" w14:textId="7F1BDAA6" w:rsidR="003B3772" w:rsidRPr="008F3F15" w:rsidRDefault="00283762" w:rsidP="00BA7428">
            <w:pPr>
              <w:numPr>
                <w:ilvl w:val="0"/>
                <w:numId w:val="1"/>
              </w:numPr>
              <w:jc w:val="both"/>
              <w:rPr>
                <w:b/>
                <w:lang w:val="en-US"/>
              </w:rPr>
            </w:pPr>
            <w:r w:rsidRPr="008F3F15">
              <w:rPr>
                <w:b/>
                <w:lang w:val="en-US"/>
              </w:rPr>
              <w:t>the utilities (</w:t>
            </w:r>
            <w:r w:rsidR="006F00FE" w:rsidRPr="008F3F15">
              <w:rPr>
                <w:b/>
                <w:lang w:val="en-US"/>
              </w:rPr>
              <w:t>heating, cooling</w:t>
            </w:r>
            <w:r w:rsidRPr="008F3F15">
              <w:rPr>
                <w:b/>
                <w:lang w:val="en-US"/>
              </w:rPr>
              <w:t xml:space="preserve">, </w:t>
            </w:r>
            <w:r w:rsidR="006F00FE" w:rsidRPr="008F3F15">
              <w:rPr>
                <w:b/>
                <w:lang w:val="en-US"/>
              </w:rPr>
              <w:t>warm/</w:t>
            </w:r>
            <w:r w:rsidRPr="008F3F15">
              <w:rPr>
                <w:b/>
                <w:lang w:val="en-US"/>
              </w:rPr>
              <w:t xml:space="preserve">cold water, electricity fee), </w:t>
            </w:r>
          </w:p>
          <w:p w14:paraId="135F58F0" w14:textId="77777777" w:rsidR="006F00FE" w:rsidRPr="008F3F15" w:rsidRDefault="006F00FE" w:rsidP="00BA7428">
            <w:pPr>
              <w:numPr>
                <w:ilvl w:val="0"/>
                <w:numId w:val="1"/>
              </w:numPr>
              <w:jc w:val="both"/>
              <w:rPr>
                <w:b/>
                <w:lang w:val="en-US"/>
              </w:rPr>
            </w:pPr>
            <w:r w:rsidRPr="008F3F15">
              <w:rPr>
                <w:b/>
                <w:lang w:val="en-US"/>
              </w:rPr>
              <w:t>cleaning,</w:t>
            </w:r>
          </w:p>
          <w:p w14:paraId="62993F3D" w14:textId="6F6C3DFD" w:rsidR="006F00FE" w:rsidRPr="008F3F15" w:rsidRDefault="006F00FE" w:rsidP="00BA7428">
            <w:pPr>
              <w:numPr>
                <w:ilvl w:val="0"/>
                <w:numId w:val="1"/>
              </w:numPr>
              <w:jc w:val="both"/>
              <w:rPr>
                <w:b/>
                <w:lang w:val="en-US"/>
              </w:rPr>
            </w:pPr>
            <w:r w:rsidRPr="008F3F15">
              <w:rPr>
                <w:b/>
                <w:lang w:val="en-US"/>
              </w:rPr>
              <w:t>bedlinen washing,</w:t>
            </w:r>
          </w:p>
          <w:p w14:paraId="7715033A" w14:textId="5E33E28D" w:rsidR="006F00FE" w:rsidRPr="008F3F15" w:rsidRDefault="006F00FE" w:rsidP="00BA7428">
            <w:pPr>
              <w:numPr>
                <w:ilvl w:val="0"/>
                <w:numId w:val="1"/>
              </w:numPr>
              <w:jc w:val="both"/>
              <w:rPr>
                <w:b/>
                <w:lang w:val="en-US"/>
              </w:rPr>
            </w:pPr>
            <w:r w:rsidRPr="008F3F15">
              <w:rPr>
                <w:b/>
                <w:lang w:val="en-US"/>
              </w:rPr>
              <w:t>garbage collection from the building,</w:t>
            </w:r>
          </w:p>
          <w:p w14:paraId="057BC5E0" w14:textId="5A027D57" w:rsidR="003B3772" w:rsidRPr="008F3F15" w:rsidRDefault="00283762" w:rsidP="00BA7428">
            <w:pPr>
              <w:numPr>
                <w:ilvl w:val="0"/>
                <w:numId w:val="1"/>
              </w:numPr>
              <w:jc w:val="both"/>
              <w:rPr>
                <w:b/>
                <w:lang w:val="en-US"/>
              </w:rPr>
            </w:pPr>
            <w:r w:rsidRPr="008F3F15">
              <w:rPr>
                <w:b/>
                <w:lang w:val="en-US"/>
              </w:rPr>
              <w:t>internet</w:t>
            </w:r>
            <w:r w:rsidR="006F00FE" w:rsidRPr="008F3F15">
              <w:rPr>
                <w:b/>
                <w:lang w:val="en-US"/>
              </w:rPr>
              <w:t xml:space="preserve">, </w:t>
            </w:r>
            <w:proofErr w:type="spellStart"/>
            <w:r w:rsidR="006F00FE" w:rsidRPr="008F3F15">
              <w:rPr>
                <w:b/>
                <w:lang w:val="en-US"/>
              </w:rPr>
              <w:t>netflix</w:t>
            </w:r>
            <w:proofErr w:type="spellEnd"/>
            <w:r w:rsidR="006F00FE" w:rsidRPr="008F3F15">
              <w:rPr>
                <w:b/>
                <w:lang w:val="en-US"/>
              </w:rPr>
              <w:t>,</w:t>
            </w:r>
          </w:p>
          <w:p w14:paraId="50BAD51B" w14:textId="393EC287" w:rsidR="002F764C" w:rsidRPr="008F3F15" w:rsidRDefault="002F764C" w:rsidP="00BA7428">
            <w:pPr>
              <w:numPr>
                <w:ilvl w:val="0"/>
                <w:numId w:val="1"/>
              </w:numPr>
              <w:jc w:val="both"/>
              <w:rPr>
                <w:b/>
                <w:lang w:val="en-US"/>
              </w:rPr>
            </w:pPr>
            <w:r w:rsidRPr="008F3F15">
              <w:rPr>
                <w:b/>
                <w:lang w:val="en-US"/>
              </w:rPr>
              <w:t xml:space="preserve">1 </w:t>
            </w:r>
            <w:r w:rsidR="008F3F15" w:rsidRPr="008F3F15">
              <w:rPr>
                <w:b/>
                <w:lang w:val="en-US"/>
              </w:rPr>
              <w:t>bicycle</w:t>
            </w:r>
            <w:r w:rsidRPr="008F3F15">
              <w:rPr>
                <w:b/>
                <w:lang w:val="en-US"/>
              </w:rPr>
              <w:t>/apartm</w:t>
            </w:r>
            <w:r w:rsidR="0009061D">
              <w:rPr>
                <w:b/>
                <w:lang w:val="en-US"/>
              </w:rPr>
              <w:t>e</w:t>
            </w:r>
            <w:r w:rsidRPr="008F3F15">
              <w:rPr>
                <w:b/>
                <w:lang w:val="en-US"/>
              </w:rPr>
              <w:t>n</w:t>
            </w:r>
            <w:r w:rsidR="0009061D">
              <w:rPr>
                <w:b/>
                <w:lang w:val="en-US"/>
              </w:rPr>
              <w:t>t</w:t>
            </w:r>
            <w:r w:rsidRPr="008F3F15">
              <w:rPr>
                <w:b/>
                <w:lang w:val="en-US"/>
              </w:rPr>
              <w:t>,</w:t>
            </w:r>
          </w:p>
          <w:p w14:paraId="7862D77F" w14:textId="77777777" w:rsidR="003B3772" w:rsidRPr="008F3F15" w:rsidRDefault="003B3772" w:rsidP="00BA7428">
            <w:pPr>
              <w:numPr>
                <w:ilvl w:val="0"/>
                <w:numId w:val="1"/>
              </w:numPr>
              <w:jc w:val="both"/>
              <w:rPr>
                <w:b/>
                <w:lang w:val="en-US"/>
              </w:rPr>
            </w:pPr>
            <w:r w:rsidRPr="008F3F15">
              <w:rPr>
                <w:b/>
                <w:lang w:val="en-US"/>
              </w:rPr>
              <w:t>study room,</w:t>
            </w:r>
          </w:p>
          <w:p w14:paraId="02F21B07" w14:textId="77777777" w:rsidR="003B3772" w:rsidRPr="008F3F15" w:rsidRDefault="003B3772" w:rsidP="00BA7428">
            <w:pPr>
              <w:numPr>
                <w:ilvl w:val="0"/>
                <w:numId w:val="1"/>
              </w:numPr>
              <w:jc w:val="both"/>
              <w:rPr>
                <w:b/>
                <w:lang w:val="en-US"/>
              </w:rPr>
            </w:pPr>
            <w:r w:rsidRPr="008F3F15">
              <w:rPr>
                <w:b/>
                <w:lang w:val="en-US"/>
              </w:rPr>
              <w:t>fitness room,</w:t>
            </w:r>
          </w:p>
          <w:p w14:paraId="1D0380A3" w14:textId="77777777" w:rsidR="003B3772" w:rsidRPr="008F3F15" w:rsidRDefault="003B3772" w:rsidP="00BA7428">
            <w:pPr>
              <w:numPr>
                <w:ilvl w:val="0"/>
                <w:numId w:val="1"/>
              </w:numPr>
              <w:jc w:val="both"/>
              <w:rPr>
                <w:b/>
                <w:lang w:val="en-US"/>
              </w:rPr>
            </w:pPr>
            <w:r w:rsidRPr="008F3F15">
              <w:rPr>
                <w:b/>
                <w:lang w:val="en-US"/>
              </w:rPr>
              <w:t>playroom,</w:t>
            </w:r>
          </w:p>
          <w:p w14:paraId="2A6A9D53" w14:textId="243F902F" w:rsidR="003B3772" w:rsidRPr="008F3F15" w:rsidRDefault="003B3772" w:rsidP="00BA7428">
            <w:pPr>
              <w:numPr>
                <w:ilvl w:val="0"/>
                <w:numId w:val="1"/>
              </w:numPr>
              <w:jc w:val="both"/>
              <w:rPr>
                <w:b/>
                <w:lang w:val="en-US"/>
              </w:rPr>
            </w:pPr>
            <w:r w:rsidRPr="008F3F15">
              <w:rPr>
                <w:b/>
                <w:lang w:val="en-US"/>
              </w:rPr>
              <w:t xml:space="preserve">use of washing machine, tumble dryer </w:t>
            </w:r>
            <w:r w:rsidR="00EB6E2C" w:rsidRPr="008F3F15">
              <w:rPr>
                <w:b/>
                <w:lang w:val="en-US"/>
              </w:rPr>
              <w:t>(</w:t>
            </w:r>
            <w:r w:rsidR="002E394E">
              <w:rPr>
                <w:b/>
                <w:lang w:val="en-US"/>
              </w:rPr>
              <w:t>4-</w:t>
            </w:r>
            <w:r w:rsidR="00EB6E2C" w:rsidRPr="008F3F15">
              <w:rPr>
                <w:b/>
                <w:lang w:val="en-US"/>
              </w:rPr>
              <w:t>4</w:t>
            </w:r>
            <w:r w:rsidRPr="008F3F15">
              <w:rPr>
                <w:b/>
                <w:lang w:val="en-US"/>
              </w:rPr>
              <w:t xml:space="preserve"> times a month).</w:t>
            </w:r>
          </w:p>
          <w:p w14:paraId="572234CB" w14:textId="77777777" w:rsidR="003B3772" w:rsidRPr="008F3F15" w:rsidRDefault="003B3772" w:rsidP="00BA7428">
            <w:pPr>
              <w:jc w:val="both"/>
              <w:rPr>
                <w:b/>
                <w:lang w:val="en-US"/>
              </w:rPr>
            </w:pPr>
          </w:p>
          <w:p w14:paraId="56504010" w14:textId="3D0AE6DC" w:rsidR="00283762" w:rsidRPr="008F3F15" w:rsidRDefault="00283762" w:rsidP="00BA7428">
            <w:pPr>
              <w:jc w:val="both"/>
              <w:rPr>
                <w:b/>
                <w:lang w:val="en-US"/>
              </w:rPr>
            </w:pPr>
            <w:r w:rsidRPr="008F3F15">
              <w:rPr>
                <w:b/>
                <w:lang w:val="en-US"/>
              </w:rPr>
              <w:t xml:space="preserve">The </w:t>
            </w:r>
            <w:r w:rsidR="00341364">
              <w:rPr>
                <w:b/>
                <w:lang w:val="en-US"/>
              </w:rPr>
              <w:t>User</w:t>
            </w:r>
            <w:r w:rsidRPr="008F3F15">
              <w:rPr>
                <w:b/>
                <w:lang w:val="en-US"/>
              </w:rPr>
              <w:t xml:space="preserve"> is obliged to pay full </w:t>
            </w:r>
            <w:r w:rsidR="00560DDB">
              <w:rPr>
                <w:b/>
                <w:lang w:val="en-US"/>
              </w:rPr>
              <w:t>service</w:t>
            </w:r>
            <w:r w:rsidRPr="008F3F15">
              <w:rPr>
                <w:b/>
                <w:lang w:val="en-US"/>
              </w:rPr>
              <w:t xml:space="preserve"> fee all through the time of the contract indifferent of how many days </w:t>
            </w:r>
            <w:r w:rsidR="00341364">
              <w:rPr>
                <w:b/>
                <w:lang w:val="en-US"/>
              </w:rPr>
              <w:t>User</w:t>
            </w:r>
            <w:r w:rsidRPr="008F3F15">
              <w:rPr>
                <w:b/>
                <w:lang w:val="en-US"/>
              </w:rPr>
              <w:t xml:space="preserve"> stays in the apartment.  </w:t>
            </w:r>
          </w:p>
          <w:p w14:paraId="78E708D8" w14:textId="64600606" w:rsidR="00E75977" w:rsidRDefault="00283762" w:rsidP="00BA7428">
            <w:pPr>
              <w:jc w:val="both"/>
              <w:rPr>
                <w:bCs/>
                <w:lang w:val="en-US"/>
              </w:rPr>
            </w:pPr>
            <w:r w:rsidRPr="00D95969">
              <w:rPr>
                <w:bCs/>
                <w:lang w:val="en-US"/>
              </w:rPr>
              <w:t xml:space="preserve">          </w:t>
            </w:r>
          </w:p>
          <w:p w14:paraId="5CA39953" w14:textId="77777777" w:rsidR="00D95969" w:rsidRPr="00D95969" w:rsidRDefault="00D95969" w:rsidP="00BA7428">
            <w:pPr>
              <w:jc w:val="both"/>
              <w:rPr>
                <w:bCs/>
                <w:lang w:val="en-US"/>
              </w:rPr>
            </w:pPr>
          </w:p>
          <w:p w14:paraId="7B77B0B9" w14:textId="02A968B1" w:rsidR="00D95969" w:rsidRPr="00D95969" w:rsidRDefault="00D95969" w:rsidP="00D95969">
            <w:pPr>
              <w:jc w:val="both"/>
              <w:rPr>
                <w:bCs/>
                <w:lang w:val="en-US"/>
              </w:rPr>
            </w:pPr>
            <w:r w:rsidRPr="00D95969">
              <w:rPr>
                <w:bCs/>
                <w:lang w:val="en-US"/>
              </w:rPr>
              <w:t>If the User travels away for a minimum of 10 days during the period between the two university semesters (“winter break”), the Provider shall be entitled to rent out the apartment on a short-term basis for the duration of the User’s absence. In this regard, the User shall be obliged to vacate the apartment of his/her personal belongings for the time of absence, using the designated storage areas provided for this purpose.</w:t>
            </w:r>
          </w:p>
          <w:p w14:paraId="39C3B134" w14:textId="77777777" w:rsidR="00D95969" w:rsidRPr="00D95969" w:rsidRDefault="00D95969" w:rsidP="00D95969">
            <w:pPr>
              <w:jc w:val="both"/>
              <w:rPr>
                <w:bCs/>
                <w:lang w:val="en-US"/>
              </w:rPr>
            </w:pPr>
          </w:p>
          <w:p w14:paraId="2371E572" w14:textId="1FBBCCB8" w:rsidR="00D95969" w:rsidRPr="00D95969" w:rsidRDefault="00D95969" w:rsidP="00D95969">
            <w:pPr>
              <w:jc w:val="both"/>
              <w:rPr>
                <w:bCs/>
                <w:lang w:val="en-US"/>
              </w:rPr>
            </w:pPr>
            <w:r w:rsidRPr="00D95969">
              <w:rPr>
                <w:bCs/>
                <w:lang w:val="en-US"/>
              </w:rPr>
              <w:t xml:space="preserve">If the User notifies the Provider in writing of the date of departure no later than 15 December 2025 (indicating the </w:t>
            </w:r>
            <w:r w:rsidRPr="00D95969">
              <w:rPr>
                <w:bCs/>
                <w:lang w:val="en-US"/>
              </w:rPr>
              <w:lastRenderedPageBreak/>
              <w:t>exact dates of departure and return), a reduced service fee shall apply for this period. In such</w:t>
            </w:r>
            <w:r w:rsidRPr="00D95969">
              <w:rPr>
                <w:b/>
                <w:lang w:val="en-US"/>
              </w:rPr>
              <w:t xml:space="preserve"> </w:t>
            </w:r>
            <w:r w:rsidRPr="00D95969">
              <w:rPr>
                <w:bCs/>
                <w:lang w:val="en-US"/>
              </w:rPr>
              <w:t>case, the User shall pay the service fee on a weekly basis, whereby each commenced week shall be charged as a full week.</w:t>
            </w:r>
          </w:p>
          <w:p w14:paraId="637BF9D0" w14:textId="77777777" w:rsidR="00D95969" w:rsidRPr="00D95969" w:rsidRDefault="00D95969" w:rsidP="00D95969">
            <w:pPr>
              <w:jc w:val="both"/>
              <w:rPr>
                <w:bCs/>
                <w:lang w:val="en-US"/>
              </w:rPr>
            </w:pPr>
          </w:p>
          <w:p w14:paraId="262B91A2" w14:textId="77777777" w:rsidR="00D95969" w:rsidRPr="00D95969" w:rsidRDefault="00D95969" w:rsidP="00D95969">
            <w:pPr>
              <w:jc w:val="both"/>
              <w:rPr>
                <w:bCs/>
                <w:lang w:val="en-US"/>
              </w:rPr>
            </w:pPr>
            <w:r w:rsidRPr="00D95969">
              <w:rPr>
                <w:bCs/>
                <w:lang w:val="en-US"/>
              </w:rPr>
              <w:t>If the User misses the deadline for the advance notice of departure or provides incomplete notification, he/she shall be obliged to pay the full monthly service fee.</w:t>
            </w:r>
          </w:p>
          <w:p w14:paraId="707EAAFF" w14:textId="77777777" w:rsidR="00D95969" w:rsidRPr="00D95969" w:rsidRDefault="00D95969" w:rsidP="00D95969">
            <w:pPr>
              <w:jc w:val="both"/>
              <w:rPr>
                <w:bCs/>
                <w:lang w:val="en-US"/>
              </w:rPr>
            </w:pPr>
          </w:p>
          <w:p w14:paraId="4672ECDA" w14:textId="3FC2657A" w:rsidR="00D95969" w:rsidRPr="00D95969" w:rsidRDefault="00D95969" w:rsidP="00D95969">
            <w:pPr>
              <w:jc w:val="both"/>
              <w:rPr>
                <w:bCs/>
                <w:lang w:val="en-US"/>
              </w:rPr>
            </w:pPr>
            <w:r w:rsidRPr="00D95969">
              <w:rPr>
                <w:bCs/>
                <w:lang w:val="en-US"/>
              </w:rPr>
              <w:t>However, if despite the lack of prior notice the Provider is still able to rent the apartment on a short-term basis during this period, the User may receive an individual discount from the Service Provider regarding the payment of the monthly service fee, at the Provider’s discretion.</w:t>
            </w:r>
          </w:p>
          <w:p w14:paraId="41F5368B" w14:textId="77777777" w:rsidR="00D95969" w:rsidRPr="00D95969" w:rsidRDefault="00D95969" w:rsidP="00D95969">
            <w:pPr>
              <w:jc w:val="both"/>
              <w:rPr>
                <w:bCs/>
                <w:lang w:val="en-US"/>
              </w:rPr>
            </w:pPr>
          </w:p>
          <w:p w14:paraId="773A5A0B" w14:textId="1D9279A9" w:rsidR="00D95969" w:rsidRPr="00D95969" w:rsidRDefault="00D95969" w:rsidP="00D95969">
            <w:pPr>
              <w:jc w:val="both"/>
              <w:rPr>
                <w:bCs/>
                <w:lang w:val="en-US"/>
              </w:rPr>
            </w:pPr>
            <w:r w:rsidRPr="00D95969">
              <w:rPr>
                <w:bCs/>
                <w:lang w:val="en-US"/>
              </w:rPr>
              <w:t>The Provider shall reserve the User’s apartment from the planned arrival date previously indicated. The User acknowledges that he/she may not occupy the apartment prior to the specified date, but may do so at any time thereafter. The Provider shall be entitled to charge the service fee from the day the room is reserved, regardless of the User’s actual return date.</w:t>
            </w:r>
          </w:p>
          <w:p w14:paraId="149D5940" w14:textId="77777777" w:rsidR="00D95969" w:rsidRPr="00D95969" w:rsidRDefault="00D95969" w:rsidP="00D95969">
            <w:pPr>
              <w:jc w:val="both"/>
              <w:rPr>
                <w:bCs/>
                <w:lang w:val="en-US"/>
              </w:rPr>
            </w:pPr>
          </w:p>
          <w:p w14:paraId="57F6910A" w14:textId="7375AC76" w:rsidR="008F6016" w:rsidRPr="00D95969" w:rsidRDefault="00D95969" w:rsidP="00D95969">
            <w:pPr>
              <w:jc w:val="both"/>
              <w:rPr>
                <w:bCs/>
                <w:lang w:val="en-US"/>
              </w:rPr>
            </w:pPr>
            <w:r w:rsidRPr="00D95969">
              <w:rPr>
                <w:bCs/>
                <w:lang w:val="en-US"/>
              </w:rPr>
              <w:t>On the day of moving in, a detailed inventory shall be prepared of the movables and furnishings, as well as the cleaned condition of the property, which shall be signed and acknowledged by both the Service Provider and the User.</w:t>
            </w:r>
          </w:p>
          <w:p w14:paraId="2ABDFEDC" w14:textId="77777777" w:rsidR="00283762" w:rsidRPr="008F3F15" w:rsidRDefault="00283762" w:rsidP="00BA7428">
            <w:pPr>
              <w:jc w:val="both"/>
              <w:rPr>
                <w:lang w:val="en-US"/>
              </w:rPr>
            </w:pPr>
          </w:p>
          <w:p w14:paraId="29E2A940" w14:textId="51884235" w:rsidR="00E005F8" w:rsidRPr="00E005F8" w:rsidRDefault="00E005F8" w:rsidP="00E005F8">
            <w:pPr>
              <w:numPr>
                <w:ilvl w:val="0"/>
                <w:numId w:val="9"/>
              </w:numPr>
              <w:ind w:left="284" w:hanging="284"/>
              <w:jc w:val="both"/>
              <w:rPr>
                <w:b/>
                <w:lang w:val="en-GB"/>
              </w:rPr>
            </w:pPr>
            <w:r w:rsidRPr="00E005F8">
              <w:rPr>
                <w:b/>
                <w:lang w:val="en-GB"/>
              </w:rPr>
              <w:t xml:space="preserve">     Term of the service: </w:t>
            </w:r>
            <w:proofErr w:type="spellStart"/>
            <w:r w:rsidR="00C01EC6" w:rsidRPr="00C01EC6">
              <w:rPr>
                <w:b/>
                <w:bCs/>
              </w:rPr>
              <w:t>from</w:t>
            </w:r>
            <w:proofErr w:type="spellEnd"/>
            <w:r w:rsidR="00C01EC6" w:rsidRPr="00C01EC6">
              <w:rPr>
                <w:b/>
                <w:bCs/>
              </w:rPr>
              <w:t xml:space="preserve"> 1</w:t>
            </w:r>
            <w:r w:rsidR="00C01EC6" w:rsidRPr="00C01EC6">
              <w:rPr>
                <w:b/>
                <w:bCs/>
                <w:vertAlign w:val="superscript"/>
              </w:rPr>
              <w:t>st</w:t>
            </w:r>
            <w:r w:rsidR="00C01EC6" w:rsidRPr="00C01EC6">
              <w:rPr>
                <w:b/>
                <w:bCs/>
              </w:rPr>
              <w:t xml:space="preserve"> </w:t>
            </w:r>
            <w:proofErr w:type="spellStart"/>
            <w:r w:rsidR="00C01EC6" w:rsidRPr="00C01EC6">
              <w:rPr>
                <w:b/>
                <w:bCs/>
              </w:rPr>
              <w:t>February</w:t>
            </w:r>
            <w:proofErr w:type="spellEnd"/>
            <w:r w:rsidR="00C01EC6" w:rsidRPr="00C01EC6">
              <w:rPr>
                <w:b/>
                <w:bCs/>
              </w:rPr>
              <w:t xml:space="preserve"> 2026</w:t>
            </w:r>
            <w:r w:rsidR="00C01EC6">
              <w:rPr>
                <w:b/>
                <w:bCs/>
              </w:rPr>
              <w:t xml:space="preserve"> </w:t>
            </w:r>
            <w:r w:rsidRPr="00E005F8">
              <w:rPr>
                <w:b/>
                <w:lang w:val="en-GB"/>
              </w:rPr>
              <w:t>to 3</w:t>
            </w:r>
            <w:r w:rsidR="00E95D85">
              <w:rPr>
                <w:b/>
                <w:lang w:val="en-GB"/>
              </w:rPr>
              <w:t>0</w:t>
            </w:r>
            <w:r w:rsidR="00E95D85">
              <w:rPr>
                <w:b/>
                <w:vertAlign w:val="superscript"/>
                <w:lang w:val="en-GB"/>
              </w:rPr>
              <w:t>th</w:t>
            </w:r>
            <w:r w:rsidRPr="00E005F8">
              <w:rPr>
                <w:b/>
                <w:lang w:val="en-GB"/>
              </w:rPr>
              <w:t xml:space="preserve"> </w:t>
            </w:r>
            <w:r w:rsidR="00E95D85">
              <w:rPr>
                <w:b/>
                <w:lang w:val="en-GB"/>
              </w:rPr>
              <w:t>June</w:t>
            </w:r>
            <w:r w:rsidRPr="00E005F8">
              <w:rPr>
                <w:b/>
                <w:lang w:val="en-GB"/>
              </w:rPr>
              <w:t xml:space="preserve"> 2026., for a definite time.</w:t>
            </w:r>
          </w:p>
          <w:p w14:paraId="72B785A4" w14:textId="77777777" w:rsidR="00283762" w:rsidRDefault="00283762" w:rsidP="00BA7428">
            <w:pPr>
              <w:jc w:val="both"/>
              <w:rPr>
                <w:b/>
                <w:lang w:val="en-GB"/>
              </w:rPr>
            </w:pPr>
          </w:p>
          <w:p w14:paraId="05A5E6D3" w14:textId="7B9707F5" w:rsidR="00D95969" w:rsidRPr="00D95969" w:rsidRDefault="00D95969" w:rsidP="00D95969">
            <w:pPr>
              <w:pStyle w:val="Listaszerbekezds"/>
              <w:numPr>
                <w:ilvl w:val="0"/>
                <w:numId w:val="9"/>
              </w:numPr>
              <w:ind w:left="316" w:hanging="316"/>
              <w:jc w:val="both"/>
              <w:rPr>
                <w:lang w:val="en-GB"/>
              </w:rPr>
            </w:pPr>
            <w:r w:rsidRPr="00D95969">
              <w:rPr>
                <w:lang w:val="en-GB"/>
              </w:rPr>
              <w:t xml:space="preserve">The Parties agree that if the User intends to continue using the Provider’s services after the termination of this Agreement – during the months of July and August – the User shall notify the Service Provider thereof in writing prior to the termination of the Agreement, but no later than </w:t>
            </w:r>
            <w:r w:rsidRPr="00D95969">
              <w:rPr>
                <w:b/>
                <w:bCs/>
                <w:lang w:val="en-GB"/>
              </w:rPr>
              <w:t>15 May 2026</w:t>
            </w:r>
            <w:r w:rsidRPr="00D95969">
              <w:rPr>
                <w:lang w:val="en-GB"/>
              </w:rPr>
              <w:t>, specifying the date of departure as well. The Parties agree that during this period the Provider shall provide the service at the service fee set out in Section 1, calculated on a weekly basis.</w:t>
            </w:r>
          </w:p>
          <w:p w14:paraId="1CECCF7D" w14:textId="77777777" w:rsidR="00D95969" w:rsidRDefault="00D95969" w:rsidP="00D95969">
            <w:pPr>
              <w:jc w:val="both"/>
              <w:rPr>
                <w:lang w:val="en-GB"/>
              </w:rPr>
            </w:pPr>
          </w:p>
          <w:p w14:paraId="4894F003" w14:textId="72F5FCE9" w:rsidR="00D95969" w:rsidRDefault="00D95969" w:rsidP="00D95969">
            <w:pPr>
              <w:ind w:left="316"/>
              <w:jc w:val="both"/>
              <w:rPr>
                <w:lang w:val="en-GB"/>
              </w:rPr>
            </w:pPr>
            <w:r w:rsidRPr="00D95969">
              <w:rPr>
                <w:lang w:val="en-GB"/>
              </w:rPr>
              <w:t>In the event that the User fails to notify the Provider within the above deadline of his/her intention to use the service after the termination of this Agreement – during the months of July and August –, the Provider shall provide the service subject to available capacity, and shall not be obliged to provide it at the service fee set out in Section 1.</w:t>
            </w:r>
          </w:p>
          <w:p w14:paraId="4CBEB93E" w14:textId="77777777" w:rsidR="00D95969" w:rsidRDefault="00D95969" w:rsidP="00D95969">
            <w:pPr>
              <w:ind w:left="316"/>
              <w:jc w:val="both"/>
              <w:rPr>
                <w:lang w:val="en-GB"/>
              </w:rPr>
            </w:pPr>
          </w:p>
          <w:p w14:paraId="0CF871F8" w14:textId="77777777" w:rsidR="00D95969" w:rsidRDefault="00D95969" w:rsidP="00D95969">
            <w:pPr>
              <w:ind w:left="316"/>
              <w:jc w:val="both"/>
              <w:rPr>
                <w:lang w:val="en-GB"/>
              </w:rPr>
            </w:pPr>
          </w:p>
          <w:p w14:paraId="5179519E" w14:textId="3ADEF5F2" w:rsidR="00283762" w:rsidRPr="00D95969" w:rsidRDefault="00283762" w:rsidP="00D95969">
            <w:pPr>
              <w:pStyle w:val="Listaszerbekezds"/>
              <w:numPr>
                <w:ilvl w:val="0"/>
                <w:numId w:val="9"/>
              </w:numPr>
              <w:ind w:left="458" w:hanging="458"/>
              <w:jc w:val="both"/>
              <w:rPr>
                <w:b/>
                <w:bCs/>
                <w:u w:val="single"/>
                <w:lang w:val="en-GB"/>
              </w:rPr>
            </w:pPr>
            <w:r w:rsidRPr="00D95969">
              <w:rPr>
                <w:b/>
                <w:bCs/>
                <w:u w:val="single"/>
                <w:lang w:val="en-GB"/>
              </w:rPr>
              <w:t xml:space="preserve">Rights and obligations: </w:t>
            </w:r>
          </w:p>
          <w:p w14:paraId="2F7A0072" w14:textId="77777777" w:rsidR="001524DB" w:rsidRDefault="00283762" w:rsidP="001524DB">
            <w:pPr>
              <w:jc w:val="both"/>
              <w:rPr>
                <w:lang w:val="en-GB"/>
              </w:rPr>
            </w:pPr>
            <w:r w:rsidRPr="00F44A2E">
              <w:rPr>
                <w:lang w:val="en-GB"/>
              </w:rPr>
              <w:t xml:space="preserve">Rights and obligations of the </w:t>
            </w:r>
            <w:r w:rsidR="00341364">
              <w:rPr>
                <w:lang w:val="en-GB"/>
              </w:rPr>
              <w:t>Provider</w:t>
            </w:r>
            <w:r w:rsidRPr="00F44A2E">
              <w:rPr>
                <w:lang w:val="en-GB"/>
              </w:rPr>
              <w:t>:</w:t>
            </w:r>
          </w:p>
          <w:p w14:paraId="34C3A926" w14:textId="77777777" w:rsidR="009E30A2" w:rsidRDefault="009E30A2" w:rsidP="001524DB">
            <w:pPr>
              <w:jc w:val="both"/>
              <w:rPr>
                <w:lang w:val="en-GB"/>
              </w:rPr>
            </w:pPr>
          </w:p>
          <w:p w14:paraId="4309FA94" w14:textId="28ED975C" w:rsidR="00283762" w:rsidRPr="001524DB" w:rsidRDefault="00283762" w:rsidP="001524DB">
            <w:pPr>
              <w:pStyle w:val="Listaszerbekezds"/>
              <w:numPr>
                <w:ilvl w:val="0"/>
                <w:numId w:val="10"/>
              </w:numPr>
              <w:jc w:val="both"/>
              <w:rPr>
                <w:lang w:val="en-GB"/>
              </w:rPr>
            </w:pPr>
            <w:r w:rsidRPr="001524DB">
              <w:rPr>
                <w:lang w:val="en-GB"/>
              </w:rPr>
              <w:t xml:space="preserve">The </w:t>
            </w:r>
            <w:r w:rsidR="00341364" w:rsidRPr="001524DB">
              <w:rPr>
                <w:lang w:val="en-GB"/>
              </w:rPr>
              <w:t>Provider</w:t>
            </w:r>
            <w:r w:rsidRPr="001524DB">
              <w:rPr>
                <w:lang w:val="en-GB"/>
              </w:rPr>
              <w:t xml:space="preserve"> obliged to hand over the subject of </w:t>
            </w:r>
            <w:r w:rsidR="00914E11" w:rsidRPr="001524DB">
              <w:rPr>
                <w:lang w:val="en-GB"/>
              </w:rPr>
              <w:t>service</w:t>
            </w:r>
            <w:r w:rsidRPr="001524DB">
              <w:rPr>
                <w:lang w:val="en-GB"/>
              </w:rPr>
              <w:t xml:space="preserve"> to the </w:t>
            </w:r>
            <w:r w:rsidR="00341364" w:rsidRPr="001524DB">
              <w:rPr>
                <w:lang w:val="en-GB"/>
              </w:rPr>
              <w:t>User</w:t>
            </w:r>
            <w:r w:rsidRPr="001524DB">
              <w:rPr>
                <w:lang w:val="en-GB"/>
              </w:rPr>
              <w:t xml:space="preserve"> in a condition for use according to contract and for the term designated in the contract.</w:t>
            </w:r>
          </w:p>
          <w:p w14:paraId="3217EC6B" w14:textId="5D3B09E0" w:rsidR="00995F31" w:rsidRDefault="00341364" w:rsidP="00BA7428">
            <w:pPr>
              <w:numPr>
                <w:ilvl w:val="0"/>
                <w:numId w:val="10"/>
              </w:numPr>
              <w:ind w:left="357" w:hanging="357"/>
              <w:jc w:val="both"/>
              <w:rPr>
                <w:lang w:val="en-GB"/>
              </w:rPr>
            </w:pPr>
            <w:r>
              <w:rPr>
                <w:lang w:val="en-GB"/>
              </w:rPr>
              <w:t>Provider</w:t>
            </w:r>
            <w:r w:rsidR="00283762" w:rsidRPr="007771D5">
              <w:rPr>
                <w:lang w:val="en-GB"/>
              </w:rPr>
              <w:t xml:space="preserve"> is not liable for any accident because of the </w:t>
            </w:r>
            <w:r>
              <w:rPr>
                <w:lang w:val="en-GB"/>
              </w:rPr>
              <w:t>User</w:t>
            </w:r>
            <w:r w:rsidR="00283762" w:rsidRPr="007771D5">
              <w:rPr>
                <w:lang w:val="en-GB"/>
              </w:rPr>
              <w:t xml:space="preserve">’s or/and </w:t>
            </w:r>
            <w:proofErr w:type="spellStart"/>
            <w:r w:rsidR="00283762" w:rsidRPr="007771D5">
              <w:rPr>
                <w:lang w:val="en-GB"/>
              </w:rPr>
              <w:t>His/Her</w:t>
            </w:r>
            <w:proofErr w:type="spellEnd"/>
            <w:r w:rsidR="00283762" w:rsidRPr="007771D5">
              <w:rPr>
                <w:lang w:val="en-GB"/>
              </w:rPr>
              <w:t xml:space="preserve"> and Visitors’ fault during </w:t>
            </w:r>
            <w:r w:rsidR="00914E11">
              <w:rPr>
                <w:lang w:val="en-GB"/>
              </w:rPr>
              <w:t>service</w:t>
            </w:r>
            <w:r w:rsidR="00283762" w:rsidRPr="007771D5">
              <w:rPr>
                <w:lang w:val="en-GB"/>
              </w:rPr>
              <w:t>.</w:t>
            </w:r>
          </w:p>
          <w:p w14:paraId="7960C6E5" w14:textId="64D7ADA6" w:rsidR="002E394E" w:rsidRPr="00D95969" w:rsidRDefault="00283762" w:rsidP="00D95969">
            <w:pPr>
              <w:pStyle w:val="Listaszerbekezds"/>
              <w:numPr>
                <w:ilvl w:val="0"/>
                <w:numId w:val="10"/>
              </w:numPr>
              <w:jc w:val="both"/>
              <w:rPr>
                <w:lang w:val="en-GB"/>
              </w:rPr>
            </w:pPr>
            <w:r w:rsidRPr="00D95969">
              <w:rPr>
                <w:lang w:val="en-GB"/>
              </w:rPr>
              <w:lastRenderedPageBreak/>
              <w:t xml:space="preserve">The </w:t>
            </w:r>
            <w:r w:rsidR="00341364" w:rsidRPr="00D95969">
              <w:rPr>
                <w:lang w:val="en-GB"/>
              </w:rPr>
              <w:t>Provider</w:t>
            </w:r>
            <w:r w:rsidRPr="00D95969">
              <w:rPr>
                <w:lang w:val="en-GB"/>
              </w:rPr>
              <w:t xml:space="preserve"> shall not be liable for any equipment or property furthermore fittings and personal values owned or leased by the </w:t>
            </w:r>
            <w:r w:rsidR="00341364" w:rsidRPr="00D95969">
              <w:rPr>
                <w:lang w:val="en-GB"/>
              </w:rPr>
              <w:t>User</w:t>
            </w:r>
            <w:r w:rsidRPr="00D95969">
              <w:rPr>
                <w:lang w:val="en-GB"/>
              </w:rPr>
              <w:t xml:space="preserve">. The </w:t>
            </w:r>
            <w:r w:rsidR="00341364" w:rsidRPr="00D95969">
              <w:rPr>
                <w:lang w:val="en-GB"/>
              </w:rPr>
              <w:t>User</w:t>
            </w:r>
            <w:r w:rsidRPr="00D95969">
              <w:rPr>
                <w:lang w:val="en-GB"/>
              </w:rPr>
              <w:t xml:space="preserve"> is sole responsible for these insurance. The </w:t>
            </w:r>
            <w:r w:rsidR="00341364" w:rsidRPr="00D95969">
              <w:rPr>
                <w:lang w:val="en-GB"/>
              </w:rPr>
              <w:t>User</w:t>
            </w:r>
            <w:r w:rsidRPr="00D95969">
              <w:rPr>
                <w:lang w:val="en-GB"/>
              </w:rPr>
              <w:t xml:space="preserve"> has to right to </w:t>
            </w:r>
            <w:r w:rsidRPr="00D95969">
              <w:rPr>
                <w:color w:val="222222"/>
                <w:lang w:val="en"/>
              </w:rPr>
              <w:t>insure his belongings.</w:t>
            </w:r>
          </w:p>
          <w:p w14:paraId="4C6F684F" w14:textId="07247519" w:rsidR="00283762" w:rsidRDefault="00283762" w:rsidP="00BA7428">
            <w:pPr>
              <w:numPr>
                <w:ilvl w:val="0"/>
                <w:numId w:val="10"/>
              </w:numPr>
              <w:ind w:left="357" w:hanging="357"/>
              <w:jc w:val="both"/>
              <w:rPr>
                <w:lang w:val="en-GB"/>
              </w:rPr>
            </w:pPr>
            <w:r w:rsidRPr="007771D5">
              <w:rPr>
                <w:lang w:val="en-GB"/>
              </w:rPr>
              <w:t xml:space="preserve">The </w:t>
            </w:r>
            <w:r w:rsidR="00341364">
              <w:rPr>
                <w:lang w:val="en-GB"/>
              </w:rPr>
              <w:t>Provider</w:t>
            </w:r>
            <w:r w:rsidRPr="007771D5">
              <w:rPr>
                <w:lang w:val="en-GB"/>
              </w:rPr>
              <w:t xml:space="preserve"> obliged to provide the </w:t>
            </w:r>
            <w:r w:rsidR="00341364">
              <w:rPr>
                <w:lang w:val="en-GB"/>
              </w:rPr>
              <w:t>User</w:t>
            </w:r>
            <w:r w:rsidRPr="007771D5">
              <w:rPr>
                <w:lang w:val="en-GB"/>
              </w:rPr>
              <w:t xml:space="preserve"> with </w:t>
            </w:r>
            <w:r w:rsidR="003B3772" w:rsidRPr="003B3772">
              <w:rPr>
                <w:lang w:val="en-GB"/>
              </w:rPr>
              <w:t xml:space="preserve">magnetic card </w:t>
            </w:r>
            <w:r w:rsidRPr="007771D5">
              <w:rPr>
                <w:lang w:val="en-GB"/>
              </w:rPr>
              <w:t>necessary for access to the dwelling.</w:t>
            </w:r>
          </w:p>
          <w:p w14:paraId="7A76E0E9" w14:textId="68E79B2F" w:rsidR="00283762" w:rsidRDefault="00283762" w:rsidP="00BA7428">
            <w:pPr>
              <w:numPr>
                <w:ilvl w:val="0"/>
                <w:numId w:val="10"/>
              </w:numPr>
              <w:ind w:left="357" w:hanging="357"/>
              <w:jc w:val="both"/>
              <w:rPr>
                <w:lang w:val="en-GB"/>
              </w:rPr>
            </w:pPr>
            <w:r w:rsidRPr="007771D5">
              <w:rPr>
                <w:lang w:val="en-GB"/>
              </w:rPr>
              <w:t xml:space="preserve">The </w:t>
            </w:r>
            <w:r w:rsidR="00341364">
              <w:rPr>
                <w:lang w:val="en-GB"/>
              </w:rPr>
              <w:t>Provider</w:t>
            </w:r>
            <w:r w:rsidRPr="007771D5">
              <w:rPr>
                <w:lang w:val="en-GB"/>
              </w:rPr>
              <w:t xml:space="preserve"> gives a warranty that the subject of </w:t>
            </w:r>
            <w:r w:rsidR="002B3976">
              <w:rPr>
                <w:lang w:val="en-GB"/>
              </w:rPr>
              <w:t>service</w:t>
            </w:r>
            <w:r w:rsidR="002B3976" w:rsidRPr="007771D5">
              <w:rPr>
                <w:lang w:val="en-GB"/>
              </w:rPr>
              <w:t xml:space="preserve"> </w:t>
            </w:r>
            <w:r w:rsidRPr="007771D5">
              <w:rPr>
                <w:lang w:val="en-GB"/>
              </w:rPr>
              <w:t xml:space="preserve">will be suitable for use as designated, for the whole term of </w:t>
            </w:r>
            <w:r w:rsidR="002B3976">
              <w:rPr>
                <w:lang w:val="en-GB"/>
              </w:rPr>
              <w:t>service</w:t>
            </w:r>
            <w:r w:rsidRPr="007771D5">
              <w:rPr>
                <w:lang w:val="en-GB"/>
              </w:rPr>
              <w:t xml:space="preserve">. </w:t>
            </w:r>
          </w:p>
          <w:p w14:paraId="22E1DA56" w14:textId="32E8BC89" w:rsidR="00283762" w:rsidRDefault="00283762" w:rsidP="00BA7428">
            <w:pPr>
              <w:numPr>
                <w:ilvl w:val="0"/>
                <w:numId w:val="10"/>
              </w:numPr>
              <w:ind w:left="357" w:hanging="357"/>
              <w:jc w:val="both"/>
              <w:rPr>
                <w:lang w:val="en-GB"/>
              </w:rPr>
            </w:pPr>
            <w:r w:rsidRPr="007771D5">
              <w:rPr>
                <w:lang w:val="en-GB"/>
              </w:rPr>
              <w:t xml:space="preserve">The </w:t>
            </w:r>
            <w:r w:rsidR="00341364">
              <w:rPr>
                <w:lang w:val="en-GB"/>
              </w:rPr>
              <w:t>Provider</w:t>
            </w:r>
            <w:r w:rsidRPr="007771D5">
              <w:rPr>
                <w:lang w:val="en-GB"/>
              </w:rPr>
              <w:t xml:space="preserve"> has the right to inspect the dwelling without causing unnecessary disturbance to the </w:t>
            </w:r>
            <w:r w:rsidR="00341364">
              <w:rPr>
                <w:lang w:val="en-GB"/>
              </w:rPr>
              <w:t>User</w:t>
            </w:r>
            <w:r w:rsidRPr="007771D5">
              <w:rPr>
                <w:lang w:val="en-GB"/>
              </w:rPr>
              <w:t xml:space="preserve">. On occasion of danger, immediate action, </w:t>
            </w:r>
            <w:r w:rsidR="00341364">
              <w:rPr>
                <w:lang w:val="en-GB"/>
              </w:rPr>
              <w:t>Provider</w:t>
            </w:r>
            <w:r w:rsidRPr="007771D5">
              <w:rPr>
                <w:lang w:val="en-GB"/>
              </w:rPr>
              <w:t xml:space="preserve"> has the right to go in the apartment using his own key.</w:t>
            </w:r>
          </w:p>
          <w:p w14:paraId="0B4AFAFD" w14:textId="65C23DCF" w:rsidR="00283762" w:rsidRPr="00995F31" w:rsidRDefault="00341364" w:rsidP="00BA7428">
            <w:pPr>
              <w:widowControl w:val="0"/>
              <w:numPr>
                <w:ilvl w:val="0"/>
                <w:numId w:val="10"/>
              </w:numPr>
              <w:suppressAutoHyphens/>
              <w:autoSpaceDE w:val="0"/>
              <w:autoSpaceDN w:val="0"/>
              <w:adjustRightInd w:val="0"/>
              <w:jc w:val="both"/>
              <w:rPr>
                <w:lang w:val="en-US"/>
              </w:rPr>
            </w:pPr>
            <w:r>
              <w:rPr>
                <w:lang w:val="en-US"/>
              </w:rPr>
              <w:t>Provider</w:t>
            </w:r>
            <w:r w:rsidR="00283762" w:rsidRPr="00995F31">
              <w:rPr>
                <w:lang w:val="en-US"/>
              </w:rPr>
              <w:t xml:space="preserve"> will give back the security deposit - without interest rate – at the end of </w:t>
            </w:r>
            <w:r w:rsidR="002B3976">
              <w:rPr>
                <w:lang w:val="en-US"/>
              </w:rPr>
              <w:t>s</w:t>
            </w:r>
            <w:proofErr w:type="spellStart"/>
            <w:r w:rsidR="002B3976">
              <w:rPr>
                <w:lang w:val="en-GB"/>
              </w:rPr>
              <w:t>ervice</w:t>
            </w:r>
            <w:proofErr w:type="spellEnd"/>
            <w:r w:rsidR="002B3976" w:rsidRPr="00995F31">
              <w:rPr>
                <w:lang w:val="en-US"/>
              </w:rPr>
              <w:t xml:space="preserve"> </w:t>
            </w:r>
            <w:r w:rsidR="00283762" w:rsidRPr="00995F31">
              <w:rPr>
                <w:lang w:val="en-US"/>
              </w:rPr>
              <w:t xml:space="preserve">term exclusively after pay-off and in case the </w:t>
            </w:r>
            <w:r>
              <w:rPr>
                <w:lang w:val="en-US"/>
              </w:rPr>
              <w:t>User</w:t>
            </w:r>
            <w:r w:rsidR="00283762" w:rsidRPr="00995F31">
              <w:rPr>
                <w:lang w:val="en-US"/>
              </w:rPr>
              <w:t xml:space="preserve"> does not have any debt (having arrived, damage, final cleaning in the apartment) towards the </w:t>
            </w:r>
            <w:r>
              <w:rPr>
                <w:lang w:val="en-US"/>
              </w:rPr>
              <w:t>Provider</w:t>
            </w:r>
            <w:r w:rsidR="006B5057" w:rsidRPr="00995F31">
              <w:rPr>
                <w:lang w:val="en-US"/>
              </w:rPr>
              <w:t xml:space="preserve">.                                                                                                                                                                                                          </w:t>
            </w:r>
          </w:p>
          <w:p w14:paraId="028A96CD" w14:textId="35F9ED76" w:rsidR="00756385" w:rsidRPr="00571F32" w:rsidRDefault="007C6487" w:rsidP="00BA7428">
            <w:pPr>
              <w:widowControl w:val="0"/>
              <w:numPr>
                <w:ilvl w:val="0"/>
                <w:numId w:val="10"/>
              </w:numPr>
              <w:suppressAutoHyphens/>
              <w:autoSpaceDE w:val="0"/>
              <w:autoSpaceDN w:val="0"/>
              <w:adjustRightInd w:val="0"/>
              <w:jc w:val="both"/>
              <w:rPr>
                <w:lang w:val="en-US"/>
              </w:rPr>
            </w:pPr>
            <w:r w:rsidRPr="007C6487">
              <w:rPr>
                <w:lang w:val="en-US"/>
              </w:rPr>
              <w:t xml:space="preserve">The </w:t>
            </w:r>
            <w:r w:rsidR="00341364">
              <w:rPr>
                <w:lang w:val="en-US"/>
              </w:rPr>
              <w:t>Provider</w:t>
            </w:r>
            <w:r w:rsidRPr="007C6487">
              <w:rPr>
                <w:lang w:val="en-US"/>
              </w:rPr>
              <w:t xml:space="preserve"> informs the </w:t>
            </w:r>
            <w:r w:rsidR="00341364">
              <w:rPr>
                <w:lang w:val="en-US"/>
              </w:rPr>
              <w:t>User</w:t>
            </w:r>
            <w:r w:rsidRPr="007C6487">
              <w:rPr>
                <w:lang w:val="en-US"/>
              </w:rPr>
              <w:t xml:space="preserve"> that for security reasons, the entire premises of the accommodation, except the living rooms and bathrooms, are equipped with a complete video system, which stores the recordings for </w:t>
            </w:r>
            <w:r w:rsidR="00EB6E2C">
              <w:rPr>
                <w:lang w:val="en-US"/>
              </w:rPr>
              <w:t xml:space="preserve">a specified duration. </w:t>
            </w:r>
            <w:r w:rsidRPr="007C6487">
              <w:rPr>
                <w:lang w:val="en-US"/>
              </w:rPr>
              <w:t>The release and viewing of the recordings are subject to the personal rights and the applicable civil (Civil Code) and criminal law regulations and the GDPR.</w:t>
            </w:r>
          </w:p>
          <w:p w14:paraId="73A55CDC" w14:textId="77777777" w:rsidR="007F4E56" w:rsidRDefault="007F4E56" w:rsidP="00BA7428">
            <w:pPr>
              <w:pStyle w:val="NormlWeb"/>
              <w:spacing w:before="0" w:beforeAutospacing="0" w:after="0" w:afterAutospacing="0"/>
              <w:jc w:val="both"/>
              <w:rPr>
                <w:b/>
                <w:bCs/>
                <w:sz w:val="20"/>
                <w:u w:val="single"/>
                <w:lang w:val="en-GB"/>
              </w:rPr>
            </w:pPr>
          </w:p>
          <w:p w14:paraId="63F80083" w14:textId="13F62B20" w:rsidR="00283762" w:rsidRPr="007771D5" w:rsidRDefault="00995F31" w:rsidP="00BA7428">
            <w:pPr>
              <w:pStyle w:val="NormlWeb"/>
              <w:spacing w:before="0" w:beforeAutospacing="0" w:after="0" w:afterAutospacing="0"/>
              <w:jc w:val="both"/>
              <w:rPr>
                <w:b/>
                <w:bCs/>
                <w:sz w:val="20"/>
                <w:szCs w:val="20"/>
                <w:u w:val="single"/>
                <w:lang w:val="en-GB"/>
              </w:rPr>
            </w:pPr>
            <w:r>
              <w:rPr>
                <w:b/>
                <w:bCs/>
                <w:sz w:val="20"/>
                <w:u w:val="single"/>
                <w:lang w:val="en-GB"/>
              </w:rPr>
              <w:t>R</w:t>
            </w:r>
            <w:r w:rsidR="006B5057" w:rsidRPr="007771D5">
              <w:rPr>
                <w:b/>
                <w:bCs/>
                <w:sz w:val="20"/>
                <w:u w:val="single"/>
                <w:lang w:val="en-GB"/>
              </w:rPr>
              <w:t xml:space="preserve">ights and </w:t>
            </w:r>
            <w:r w:rsidR="00283762" w:rsidRPr="007771D5">
              <w:rPr>
                <w:b/>
                <w:bCs/>
                <w:sz w:val="20"/>
                <w:szCs w:val="20"/>
                <w:u w:val="single"/>
                <w:lang w:val="en-GB"/>
              </w:rPr>
              <w:t xml:space="preserve">obligations of the </w:t>
            </w:r>
            <w:r w:rsidR="00341364">
              <w:rPr>
                <w:b/>
                <w:bCs/>
                <w:sz w:val="20"/>
                <w:szCs w:val="20"/>
                <w:u w:val="single"/>
                <w:lang w:val="en-GB"/>
              </w:rPr>
              <w:t>User</w:t>
            </w:r>
            <w:r w:rsidR="006B5057" w:rsidRPr="007771D5">
              <w:rPr>
                <w:b/>
                <w:bCs/>
                <w:sz w:val="20"/>
                <w:szCs w:val="20"/>
                <w:u w:val="single"/>
                <w:lang w:val="en-GB"/>
              </w:rPr>
              <w:t>:</w:t>
            </w:r>
            <w:r w:rsidR="00283762" w:rsidRPr="007771D5">
              <w:rPr>
                <w:b/>
                <w:bCs/>
                <w:sz w:val="20"/>
                <w:szCs w:val="20"/>
                <w:u w:val="single"/>
                <w:lang w:val="en-GB"/>
              </w:rPr>
              <w:t xml:space="preserve"> </w:t>
            </w:r>
          </w:p>
          <w:p w14:paraId="3C389D5F" w14:textId="68091E7D" w:rsidR="00995F31" w:rsidRDefault="00283762" w:rsidP="00BA7428">
            <w:pPr>
              <w:pStyle w:val="NormlWeb"/>
              <w:numPr>
                <w:ilvl w:val="0"/>
                <w:numId w:val="10"/>
              </w:numPr>
              <w:spacing w:before="0" w:beforeAutospacing="0" w:after="0" w:afterAutospacing="0"/>
              <w:jc w:val="both"/>
              <w:rPr>
                <w:sz w:val="20"/>
                <w:szCs w:val="20"/>
                <w:lang w:val="en-GB"/>
              </w:rPr>
            </w:pPr>
            <w:r w:rsidRPr="007771D5">
              <w:rPr>
                <w:sz w:val="20"/>
                <w:szCs w:val="20"/>
                <w:lang w:val="en-GB"/>
              </w:rPr>
              <w:t xml:space="preserve">The </w:t>
            </w:r>
            <w:r w:rsidR="00341364">
              <w:rPr>
                <w:sz w:val="20"/>
                <w:szCs w:val="20"/>
                <w:lang w:val="en-GB"/>
              </w:rPr>
              <w:t>User</w:t>
            </w:r>
            <w:r w:rsidRPr="007771D5">
              <w:rPr>
                <w:sz w:val="20"/>
                <w:szCs w:val="20"/>
                <w:lang w:val="en-GB"/>
              </w:rPr>
              <w:t xml:space="preserve"> has the right to utilise the subject of </w:t>
            </w:r>
            <w:r w:rsidR="00926438" w:rsidRPr="00926438">
              <w:rPr>
                <w:sz w:val="20"/>
                <w:szCs w:val="20"/>
                <w:lang w:val="en-GB"/>
              </w:rPr>
              <w:t>service</w:t>
            </w:r>
            <w:r w:rsidRPr="007771D5">
              <w:rPr>
                <w:sz w:val="20"/>
                <w:szCs w:val="20"/>
                <w:lang w:val="en-GB"/>
              </w:rPr>
              <w:t>, as designated, with consideration and without disturbance to the fellow tenants or neighbours (</w:t>
            </w:r>
            <w:r w:rsidRPr="007771D5">
              <w:rPr>
                <w:sz w:val="20"/>
                <w:szCs w:val="20"/>
              </w:rPr>
              <w:t xml:space="preserve">like </w:t>
            </w:r>
            <w:proofErr w:type="spellStart"/>
            <w:r w:rsidRPr="007771D5">
              <w:rPr>
                <w:sz w:val="20"/>
                <w:szCs w:val="20"/>
              </w:rPr>
              <w:t>big</w:t>
            </w:r>
            <w:proofErr w:type="spellEnd"/>
            <w:r w:rsidRPr="007771D5">
              <w:rPr>
                <w:sz w:val="20"/>
                <w:szCs w:val="20"/>
              </w:rPr>
              <w:t xml:space="preserve"> </w:t>
            </w:r>
            <w:proofErr w:type="spellStart"/>
            <w:r w:rsidRPr="007771D5">
              <w:rPr>
                <w:sz w:val="20"/>
                <w:szCs w:val="20"/>
              </w:rPr>
              <w:t>parties</w:t>
            </w:r>
            <w:proofErr w:type="spellEnd"/>
            <w:r w:rsidRPr="007771D5">
              <w:rPr>
                <w:sz w:val="20"/>
                <w:szCs w:val="20"/>
              </w:rPr>
              <w:t xml:space="preserve">, and </w:t>
            </w:r>
            <w:proofErr w:type="spellStart"/>
            <w:r w:rsidRPr="007771D5">
              <w:rPr>
                <w:sz w:val="20"/>
                <w:szCs w:val="20"/>
              </w:rPr>
              <w:t>loud</w:t>
            </w:r>
            <w:proofErr w:type="spellEnd"/>
            <w:r w:rsidRPr="007771D5">
              <w:rPr>
                <w:sz w:val="20"/>
                <w:szCs w:val="20"/>
              </w:rPr>
              <w:t xml:space="preserve"> </w:t>
            </w:r>
            <w:proofErr w:type="spellStart"/>
            <w:r w:rsidRPr="007771D5">
              <w:rPr>
                <w:sz w:val="20"/>
                <w:szCs w:val="20"/>
              </w:rPr>
              <w:t>music</w:t>
            </w:r>
            <w:proofErr w:type="spellEnd"/>
            <w:r w:rsidRPr="007771D5">
              <w:rPr>
                <w:sz w:val="20"/>
                <w:szCs w:val="20"/>
              </w:rPr>
              <w:t xml:space="preserve"> – </w:t>
            </w:r>
            <w:proofErr w:type="spellStart"/>
            <w:r w:rsidRPr="007771D5">
              <w:rPr>
                <w:sz w:val="20"/>
                <w:szCs w:val="20"/>
              </w:rPr>
              <w:t>for</w:t>
            </w:r>
            <w:proofErr w:type="spellEnd"/>
            <w:r w:rsidRPr="007771D5">
              <w:rPr>
                <w:sz w:val="20"/>
                <w:szCs w:val="20"/>
              </w:rPr>
              <w:t xml:space="preserve"> </w:t>
            </w:r>
            <w:proofErr w:type="spellStart"/>
            <w:r w:rsidRPr="007771D5">
              <w:rPr>
                <w:sz w:val="20"/>
                <w:szCs w:val="20"/>
              </w:rPr>
              <w:t>the</w:t>
            </w:r>
            <w:proofErr w:type="spellEnd"/>
            <w:r w:rsidRPr="007771D5">
              <w:rPr>
                <w:sz w:val="20"/>
                <w:szCs w:val="20"/>
              </w:rPr>
              <w:t xml:space="preserve"> </w:t>
            </w:r>
            <w:proofErr w:type="spellStart"/>
            <w:r w:rsidRPr="007771D5">
              <w:rPr>
                <w:sz w:val="20"/>
                <w:szCs w:val="20"/>
              </w:rPr>
              <w:t>term</w:t>
            </w:r>
            <w:proofErr w:type="spellEnd"/>
            <w:r w:rsidRPr="007771D5">
              <w:rPr>
                <w:sz w:val="20"/>
                <w:szCs w:val="20"/>
              </w:rPr>
              <w:t xml:space="preserve"> of </w:t>
            </w:r>
            <w:proofErr w:type="spellStart"/>
            <w:r w:rsidRPr="007771D5">
              <w:rPr>
                <w:sz w:val="20"/>
                <w:szCs w:val="20"/>
              </w:rPr>
              <w:t>the</w:t>
            </w:r>
            <w:proofErr w:type="spellEnd"/>
            <w:r w:rsidRPr="007771D5">
              <w:rPr>
                <w:sz w:val="20"/>
                <w:szCs w:val="20"/>
              </w:rPr>
              <w:t xml:space="preserve"> </w:t>
            </w:r>
            <w:proofErr w:type="spellStart"/>
            <w:r w:rsidRPr="007771D5">
              <w:rPr>
                <w:sz w:val="20"/>
                <w:szCs w:val="20"/>
              </w:rPr>
              <w:t>legal</w:t>
            </w:r>
            <w:proofErr w:type="spellEnd"/>
            <w:r w:rsidRPr="007771D5">
              <w:rPr>
                <w:sz w:val="20"/>
                <w:szCs w:val="20"/>
              </w:rPr>
              <w:t xml:space="preserve"> leasing </w:t>
            </w:r>
            <w:proofErr w:type="spellStart"/>
            <w:r w:rsidRPr="007771D5">
              <w:rPr>
                <w:sz w:val="20"/>
                <w:szCs w:val="20"/>
              </w:rPr>
              <w:t>relation</w:t>
            </w:r>
            <w:proofErr w:type="spellEnd"/>
            <w:r w:rsidRPr="007771D5">
              <w:rPr>
                <w:sz w:val="20"/>
                <w:szCs w:val="20"/>
              </w:rPr>
              <w:t>)</w:t>
            </w:r>
            <w:r w:rsidRPr="007771D5">
              <w:rPr>
                <w:sz w:val="20"/>
                <w:szCs w:val="20"/>
                <w:lang w:val="en-GB"/>
              </w:rPr>
              <w:t>.</w:t>
            </w:r>
          </w:p>
          <w:p w14:paraId="71682062" w14:textId="5A0E0CAD" w:rsidR="005870D3" w:rsidRPr="00D95969" w:rsidRDefault="00283762" w:rsidP="006A7BC2">
            <w:pPr>
              <w:pStyle w:val="NormlWeb"/>
              <w:numPr>
                <w:ilvl w:val="0"/>
                <w:numId w:val="10"/>
              </w:numPr>
              <w:spacing w:before="0" w:beforeAutospacing="0" w:after="0" w:afterAutospacing="0"/>
              <w:jc w:val="both"/>
              <w:rPr>
                <w:sz w:val="20"/>
                <w:szCs w:val="20"/>
                <w:lang w:val="en-GB"/>
              </w:rPr>
            </w:pPr>
            <w:r w:rsidRPr="00D95969">
              <w:rPr>
                <w:b/>
                <w:bCs/>
                <w:sz w:val="20"/>
                <w:szCs w:val="20"/>
              </w:rPr>
              <w:t xml:space="preserve">In </w:t>
            </w:r>
            <w:proofErr w:type="spellStart"/>
            <w:r w:rsidRPr="00D95969">
              <w:rPr>
                <w:b/>
                <w:bCs/>
                <w:sz w:val="20"/>
                <w:szCs w:val="20"/>
              </w:rPr>
              <w:t>case</w:t>
            </w:r>
            <w:proofErr w:type="spellEnd"/>
            <w:r w:rsidRPr="00D95969">
              <w:rPr>
                <w:b/>
                <w:bCs/>
                <w:sz w:val="20"/>
                <w:szCs w:val="20"/>
              </w:rPr>
              <w:t xml:space="preserve"> </w:t>
            </w:r>
            <w:r w:rsidR="00995F31" w:rsidRPr="00D95969">
              <w:rPr>
                <w:b/>
                <w:bCs/>
                <w:sz w:val="20"/>
                <w:szCs w:val="20"/>
              </w:rPr>
              <w:t>he is</w:t>
            </w:r>
            <w:r w:rsidRPr="00D95969">
              <w:rPr>
                <w:b/>
                <w:bCs/>
                <w:sz w:val="20"/>
                <w:szCs w:val="20"/>
              </w:rPr>
              <w:t xml:space="preserve"> </w:t>
            </w:r>
            <w:proofErr w:type="spellStart"/>
            <w:r w:rsidRPr="00D95969">
              <w:rPr>
                <w:b/>
                <w:bCs/>
                <w:sz w:val="20"/>
                <w:szCs w:val="20"/>
              </w:rPr>
              <w:t>having</w:t>
            </w:r>
            <w:proofErr w:type="spellEnd"/>
            <w:r w:rsidRPr="00D95969">
              <w:rPr>
                <w:b/>
                <w:bCs/>
                <w:sz w:val="20"/>
                <w:szCs w:val="20"/>
              </w:rPr>
              <w:t xml:space="preserve"> </w:t>
            </w:r>
            <w:proofErr w:type="spellStart"/>
            <w:r w:rsidRPr="00D95969">
              <w:rPr>
                <w:b/>
                <w:bCs/>
                <w:sz w:val="20"/>
                <w:szCs w:val="20"/>
              </w:rPr>
              <w:t>frequent</w:t>
            </w:r>
            <w:proofErr w:type="spellEnd"/>
            <w:r w:rsidRPr="00D95969">
              <w:rPr>
                <w:b/>
                <w:bCs/>
                <w:sz w:val="20"/>
                <w:szCs w:val="20"/>
              </w:rPr>
              <w:t xml:space="preserve"> </w:t>
            </w:r>
            <w:proofErr w:type="spellStart"/>
            <w:r w:rsidRPr="00D95969">
              <w:rPr>
                <w:b/>
                <w:bCs/>
                <w:sz w:val="20"/>
                <w:szCs w:val="20"/>
              </w:rPr>
              <w:t>parties</w:t>
            </w:r>
            <w:proofErr w:type="spellEnd"/>
            <w:r w:rsidRPr="00D95969">
              <w:rPr>
                <w:b/>
                <w:bCs/>
                <w:sz w:val="20"/>
                <w:szCs w:val="20"/>
              </w:rPr>
              <w:t xml:space="preserve">, </w:t>
            </w:r>
            <w:proofErr w:type="spellStart"/>
            <w:r w:rsidRPr="00D95969">
              <w:rPr>
                <w:b/>
                <w:sz w:val="20"/>
                <w:szCs w:val="20"/>
              </w:rPr>
              <w:t>the</w:t>
            </w:r>
            <w:proofErr w:type="spellEnd"/>
            <w:r w:rsidRPr="00D95969">
              <w:rPr>
                <w:b/>
                <w:sz w:val="20"/>
                <w:szCs w:val="20"/>
              </w:rPr>
              <w:t xml:space="preserve"> </w:t>
            </w:r>
            <w:proofErr w:type="spellStart"/>
            <w:r w:rsidRPr="00D95969">
              <w:rPr>
                <w:b/>
                <w:sz w:val="20"/>
                <w:szCs w:val="20"/>
              </w:rPr>
              <w:t>contract</w:t>
            </w:r>
            <w:proofErr w:type="spellEnd"/>
            <w:r w:rsidRPr="00D95969">
              <w:rPr>
                <w:b/>
                <w:sz w:val="20"/>
                <w:szCs w:val="20"/>
              </w:rPr>
              <w:t xml:space="preserve"> </w:t>
            </w:r>
            <w:proofErr w:type="spellStart"/>
            <w:r w:rsidRPr="00D95969">
              <w:rPr>
                <w:b/>
                <w:sz w:val="20"/>
                <w:szCs w:val="20"/>
              </w:rPr>
              <w:t>will</w:t>
            </w:r>
            <w:proofErr w:type="spellEnd"/>
            <w:r w:rsidRPr="00D95969">
              <w:rPr>
                <w:b/>
                <w:sz w:val="20"/>
                <w:szCs w:val="20"/>
              </w:rPr>
              <w:t xml:space="preserve"> be </w:t>
            </w:r>
            <w:proofErr w:type="spellStart"/>
            <w:r w:rsidRPr="00D95969">
              <w:rPr>
                <w:b/>
                <w:sz w:val="20"/>
                <w:szCs w:val="20"/>
              </w:rPr>
              <w:t>terminated</w:t>
            </w:r>
            <w:proofErr w:type="spellEnd"/>
            <w:r w:rsidRPr="00D95969">
              <w:rPr>
                <w:b/>
                <w:sz w:val="20"/>
                <w:szCs w:val="20"/>
              </w:rPr>
              <w:t xml:space="preserve"> </w:t>
            </w:r>
            <w:proofErr w:type="spellStart"/>
            <w:r w:rsidRPr="00D95969">
              <w:rPr>
                <w:b/>
                <w:sz w:val="20"/>
                <w:szCs w:val="20"/>
              </w:rPr>
              <w:t>by</w:t>
            </w:r>
            <w:proofErr w:type="spellEnd"/>
            <w:r w:rsidRPr="00D95969">
              <w:rPr>
                <w:b/>
                <w:sz w:val="20"/>
                <w:szCs w:val="20"/>
              </w:rPr>
              <w:t xml:space="preserve"> </w:t>
            </w:r>
            <w:proofErr w:type="spellStart"/>
            <w:r w:rsidRPr="00D95969">
              <w:rPr>
                <w:b/>
                <w:sz w:val="20"/>
                <w:szCs w:val="20"/>
              </w:rPr>
              <w:t>the</w:t>
            </w:r>
            <w:proofErr w:type="spellEnd"/>
            <w:r w:rsidRPr="00D95969">
              <w:rPr>
                <w:b/>
                <w:sz w:val="20"/>
                <w:szCs w:val="20"/>
              </w:rPr>
              <w:t xml:space="preserve"> </w:t>
            </w:r>
            <w:proofErr w:type="spellStart"/>
            <w:r w:rsidR="00341364" w:rsidRPr="00D95969">
              <w:rPr>
                <w:b/>
                <w:sz w:val="20"/>
                <w:szCs w:val="20"/>
              </w:rPr>
              <w:t>Provider</w:t>
            </w:r>
            <w:proofErr w:type="spellEnd"/>
            <w:r w:rsidRPr="00D95969">
              <w:rPr>
                <w:b/>
                <w:sz w:val="20"/>
                <w:szCs w:val="20"/>
              </w:rPr>
              <w:t xml:space="preserve">, </w:t>
            </w:r>
            <w:r w:rsidR="00341364" w:rsidRPr="00D95969">
              <w:rPr>
                <w:b/>
                <w:sz w:val="20"/>
                <w:szCs w:val="20"/>
              </w:rPr>
              <w:t>User</w:t>
            </w:r>
            <w:r w:rsidRPr="00D95969">
              <w:rPr>
                <w:b/>
                <w:sz w:val="20"/>
                <w:szCs w:val="20"/>
              </w:rPr>
              <w:t xml:space="preserve"> ha</w:t>
            </w:r>
            <w:r w:rsidR="00995F31" w:rsidRPr="00D95969">
              <w:rPr>
                <w:b/>
                <w:sz w:val="20"/>
                <w:szCs w:val="20"/>
              </w:rPr>
              <w:t>s</w:t>
            </w:r>
            <w:r w:rsidRPr="00D95969">
              <w:rPr>
                <w:b/>
                <w:sz w:val="20"/>
                <w:szCs w:val="20"/>
              </w:rPr>
              <w:t xml:space="preserve"> </w:t>
            </w:r>
            <w:proofErr w:type="spellStart"/>
            <w:r w:rsidRPr="00D95969">
              <w:rPr>
                <w:b/>
                <w:sz w:val="20"/>
                <w:szCs w:val="20"/>
              </w:rPr>
              <w:t>to</w:t>
            </w:r>
            <w:proofErr w:type="spellEnd"/>
            <w:r w:rsidRPr="00D95969">
              <w:rPr>
                <w:b/>
                <w:sz w:val="20"/>
                <w:szCs w:val="20"/>
              </w:rPr>
              <w:t xml:space="preserve"> </w:t>
            </w:r>
            <w:proofErr w:type="spellStart"/>
            <w:r w:rsidRPr="00D95969">
              <w:rPr>
                <w:b/>
                <w:sz w:val="20"/>
                <w:szCs w:val="20"/>
              </w:rPr>
              <w:t>leave</w:t>
            </w:r>
            <w:proofErr w:type="spellEnd"/>
            <w:r w:rsidRPr="00D95969">
              <w:rPr>
                <w:b/>
                <w:sz w:val="20"/>
                <w:szCs w:val="20"/>
              </w:rPr>
              <w:t xml:space="preserve"> </w:t>
            </w:r>
            <w:proofErr w:type="spellStart"/>
            <w:r w:rsidRPr="00D95969">
              <w:rPr>
                <w:b/>
                <w:sz w:val="20"/>
                <w:szCs w:val="20"/>
              </w:rPr>
              <w:t>the</w:t>
            </w:r>
            <w:proofErr w:type="spellEnd"/>
            <w:r w:rsidRPr="00D95969">
              <w:rPr>
                <w:b/>
                <w:sz w:val="20"/>
                <w:szCs w:val="20"/>
              </w:rPr>
              <w:t xml:space="preserve"> </w:t>
            </w:r>
            <w:proofErr w:type="spellStart"/>
            <w:r w:rsidRPr="00D95969">
              <w:rPr>
                <w:b/>
                <w:sz w:val="20"/>
                <w:szCs w:val="20"/>
              </w:rPr>
              <w:t>apartment</w:t>
            </w:r>
            <w:proofErr w:type="spellEnd"/>
            <w:r w:rsidRPr="00D95969">
              <w:rPr>
                <w:b/>
                <w:sz w:val="20"/>
                <w:szCs w:val="20"/>
              </w:rPr>
              <w:t xml:space="preserve"> </w:t>
            </w:r>
            <w:proofErr w:type="spellStart"/>
            <w:r w:rsidRPr="00D95969">
              <w:rPr>
                <w:b/>
                <w:sz w:val="20"/>
                <w:szCs w:val="20"/>
              </w:rPr>
              <w:t>immediately</w:t>
            </w:r>
            <w:proofErr w:type="spellEnd"/>
            <w:r w:rsidRPr="00D95969">
              <w:rPr>
                <w:b/>
                <w:sz w:val="20"/>
                <w:szCs w:val="20"/>
              </w:rPr>
              <w:t xml:space="preserve"> and</w:t>
            </w:r>
            <w:r w:rsidR="00995F31" w:rsidRPr="00D95969">
              <w:rPr>
                <w:b/>
                <w:sz w:val="20"/>
                <w:szCs w:val="20"/>
              </w:rPr>
              <w:t xml:space="preserve"> he</w:t>
            </w:r>
            <w:r w:rsidRPr="00D95969">
              <w:rPr>
                <w:b/>
                <w:sz w:val="20"/>
                <w:szCs w:val="20"/>
              </w:rPr>
              <w:t xml:space="preserve"> </w:t>
            </w:r>
            <w:proofErr w:type="spellStart"/>
            <w:r w:rsidRPr="00D95969">
              <w:rPr>
                <w:b/>
                <w:sz w:val="20"/>
                <w:szCs w:val="20"/>
              </w:rPr>
              <w:t>lose</w:t>
            </w:r>
            <w:r w:rsidR="00995F31" w:rsidRPr="00D95969">
              <w:rPr>
                <w:b/>
                <w:sz w:val="20"/>
                <w:szCs w:val="20"/>
              </w:rPr>
              <w:t>s</w:t>
            </w:r>
            <w:proofErr w:type="spellEnd"/>
            <w:r w:rsidRPr="00D95969">
              <w:rPr>
                <w:b/>
                <w:sz w:val="20"/>
                <w:szCs w:val="20"/>
              </w:rPr>
              <w:t xml:space="preserve"> </w:t>
            </w:r>
            <w:proofErr w:type="spellStart"/>
            <w:r w:rsidRPr="00D95969">
              <w:rPr>
                <w:b/>
                <w:sz w:val="20"/>
                <w:szCs w:val="20"/>
              </w:rPr>
              <w:t>all</w:t>
            </w:r>
            <w:proofErr w:type="spellEnd"/>
            <w:r w:rsidRPr="00D95969">
              <w:rPr>
                <w:b/>
                <w:sz w:val="20"/>
                <w:szCs w:val="20"/>
              </w:rPr>
              <w:t xml:space="preserve"> </w:t>
            </w:r>
            <w:proofErr w:type="spellStart"/>
            <w:r w:rsidR="00995F31" w:rsidRPr="00D95969">
              <w:rPr>
                <w:b/>
                <w:sz w:val="20"/>
                <w:szCs w:val="20"/>
              </w:rPr>
              <w:t>his</w:t>
            </w:r>
            <w:proofErr w:type="spellEnd"/>
            <w:r w:rsidRPr="00D95969">
              <w:rPr>
                <w:b/>
                <w:sz w:val="20"/>
                <w:szCs w:val="20"/>
              </w:rPr>
              <w:t xml:space="preserve"> </w:t>
            </w:r>
            <w:proofErr w:type="spellStart"/>
            <w:r w:rsidRPr="00D95969">
              <w:rPr>
                <w:b/>
                <w:sz w:val="20"/>
                <w:szCs w:val="20"/>
              </w:rPr>
              <w:t>deposit</w:t>
            </w:r>
            <w:proofErr w:type="spellEnd"/>
            <w:r w:rsidRPr="00D95969">
              <w:rPr>
                <w:b/>
                <w:sz w:val="20"/>
                <w:szCs w:val="20"/>
              </w:rPr>
              <w:t xml:space="preserve"> </w:t>
            </w:r>
            <w:proofErr w:type="spellStart"/>
            <w:r w:rsidRPr="00D95969">
              <w:rPr>
                <w:b/>
                <w:sz w:val="20"/>
                <w:szCs w:val="20"/>
              </w:rPr>
              <w:t>fees</w:t>
            </w:r>
            <w:proofErr w:type="spellEnd"/>
            <w:r w:rsidRPr="00D95969">
              <w:rPr>
                <w:b/>
                <w:sz w:val="20"/>
                <w:szCs w:val="20"/>
              </w:rPr>
              <w:t xml:space="preserve"> </w:t>
            </w:r>
            <w:proofErr w:type="spellStart"/>
            <w:r w:rsidRPr="00D95969">
              <w:rPr>
                <w:b/>
                <w:sz w:val="20"/>
                <w:szCs w:val="20"/>
              </w:rPr>
              <w:t>but</w:t>
            </w:r>
            <w:proofErr w:type="spellEnd"/>
            <w:r w:rsidRPr="00D95969">
              <w:rPr>
                <w:b/>
                <w:sz w:val="20"/>
                <w:szCs w:val="20"/>
              </w:rPr>
              <w:t xml:space="preserve"> </w:t>
            </w:r>
            <w:proofErr w:type="spellStart"/>
            <w:r w:rsidRPr="00D95969">
              <w:rPr>
                <w:b/>
                <w:sz w:val="20"/>
                <w:szCs w:val="20"/>
              </w:rPr>
              <w:t>obliged</w:t>
            </w:r>
            <w:proofErr w:type="spellEnd"/>
            <w:r w:rsidRPr="00D95969">
              <w:rPr>
                <w:b/>
                <w:sz w:val="20"/>
                <w:szCs w:val="20"/>
              </w:rPr>
              <w:t xml:space="preserve"> </w:t>
            </w:r>
            <w:proofErr w:type="spellStart"/>
            <w:r w:rsidRPr="00D95969">
              <w:rPr>
                <w:b/>
                <w:sz w:val="20"/>
                <w:szCs w:val="20"/>
              </w:rPr>
              <w:t>to</w:t>
            </w:r>
            <w:proofErr w:type="spellEnd"/>
            <w:r w:rsidRPr="00D95969">
              <w:rPr>
                <w:b/>
                <w:sz w:val="20"/>
                <w:szCs w:val="20"/>
              </w:rPr>
              <w:t xml:space="preserve"> </w:t>
            </w:r>
            <w:proofErr w:type="spellStart"/>
            <w:r w:rsidRPr="00D95969">
              <w:rPr>
                <w:b/>
                <w:sz w:val="20"/>
                <w:szCs w:val="20"/>
              </w:rPr>
              <w:t>pay</w:t>
            </w:r>
            <w:proofErr w:type="spellEnd"/>
            <w:r w:rsidRPr="00D95969">
              <w:rPr>
                <w:b/>
                <w:sz w:val="20"/>
                <w:szCs w:val="20"/>
              </w:rPr>
              <w:t xml:space="preserve"> </w:t>
            </w:r>
            <w:proofErr w:type="spellStart"/>
            <w:r w:rsidRPr="00D95969">
              <w:rPr>
                <w:b/>
                <w:sz w:val="20"/>
                <w:szCs w:val="20"/>
              </w:rPr>
              <w:t>the</w:t>
            </w:r>
            <w:proofErr w:type="spellEnd"/>
            <w:r w:rsidRPr="00D95969">
              <w:rPr>
                <w:b/>
                <w:sz w:val="20"/>
                <w:szCs w:val="20"/>
              </w:rPr>
              <w:t xml:space="preserve"> </w:t>
            </w:r>
            <w:proofErr w:type="spellStart"/>
            <w:r w:rsidR="00995F31" w:rsidRPr="00D95969">
              <w:rPr>
                <w:b/>
                <w:sz w:val="20"/>
                <w:szCs w:val="20"/>
              </w:rPr>
              <w:t>other</w:t>
            </w:r>
            <w:proofErr w:type="spellEnd"/>
            <w:r w:rsidR="00995F31" w:rsidRPr="00D95969">
              <w:rPr>
                <w:b/>
                <w:sz w:val="20"/>
                <w:szCs w:val="20"/>
              </w:rPr>
              <w:t xml:space="preserve"> cost</w:t>
            </w:r>
            <w:r w:rsidRPr="00D95969">
              <w:rPr>
                <w:b/>
                <w:sz w:val="20"/>
                <w:szCs w:val="20"/>
              </w:rPr>
              <w:t xml:space="preserve">, </w:t>
            </w:r>
            <w:proofErr w:type="spellStart"/>
            <w:r w:rsidRPr="00D95969">
              <w:rPr>
                <w:b/>
                <w:sz w:val="20"/>
                <w:szCs w:val="20"/>
              </w:rPr>
              <w:t>damage</w:t>
            </w:r>
            <w:proofErr w:type="spellEnd"/>
            <w:r w:rsidRPr="00D95969">
              <w:rPr>
                <w:b/>
                <w:sz w:val="20"/>
                <w:szCs w:val="20"/>
              </w:rPr>
              <w:t xml:space="preserve"> cost </w:t>
            </w:r>
            <w:proofErr w:type="spellStart"/>
            <w:r w:rsidRPr="00D95969">
              <w:rPr>
                <w:b/>
                <w:sz w:val="20"/>
                <w:szCs w:val="20"/>
              </w:rPr>
              <w:t>up</w:t>
            </w:r>
            <w:proofErr w:type="spellEnd"/>
            <w:r w:rsidRPr="00D95969">
              <w:rPr>
                <w:b/>
                <w:sz w:val="20"/>
                <w:szCs w:val="20"/>
              </w:rPr>
              <w:t xml:space="preserve"> </w:t>
            </w:r>
            <w:proofErr w:type="spellStart"/>
            <w:r w:rsidRPr="00D95969">
              <w:rPr>
                <w:b/>
                <w:sz w:val="20"/>
                <w:szCs w:val="20"/>
              </w:rPr>
              <w:t>to</w:t>
            </w:r>
            <w:proofErr w:type="spellEnd"/>
            <w:r w:rsidRPr="00D95969">
              <w:rPr>
                <w:b/>
                <w:sz w:val="20"/>
                <w:szCs w:val="20"/>
              </w:rPr>
              <w:t xml:space="preserve"> </w:t>
            </w:r>
            <w:proofErr w:type="spellStart"/>
            <w:r w:rsidRPr="00D95969">
              <w:rPr>
                <w:b/>
                <w:sz w:val="20"/>
                <w:szCs w:val="20"/>
              </w:rPr>
              <w:t>that</w:t>
            </w:r>
            <w:proofErr w:type="spellEnd"/>
            <w:r w:rsidRPr="00D95969">
              <w:rPr>
                <w:b/>
                <w:sz w:val="20"/>
                <w:szCs w:val="20"/>
              </w:rPr>
              <w:t xml:space="preserve"> </w:t>
            </w:r>
            <w:proofErr w:type="spellStart"/>
            <w:r w:rsidRPr="00D95969">
              <w:rPr>
                <w:b/>
                <w:sz w:val="20"/>
                <w:szCs w:val="20"/>
              </w:rPr>
              <w:t>date</w:t>
            </w:r>
            <w:proofErr w:type="spellEnd"/>
            <w:r w:rsidRPr="00D95969">
              <w:rPr>
                <w:b/>
                <w:sz w:val="20"/>
                <w:szCs w:val="20"/>
              </w:rPr>
              <w:t>.</w:t>
            </w:r>
          </w:p>
          <w:p w14:paraId="30F90CB6" w14:textId="61476025" w:rsidR="00283762" w:rsidRDefault="00283762" w:rsidP="00BA7428">
            <w:pPr>
              <w:numPr>
                <w:ilvl w:val="0"/>
                <w:numId w:val="10"/>
              </w:numPr>
              <w:tabs>
                <w:tab w:val="num" w:pos="0"/>
              </w:tabs>
              <w:ind w:left="357" w:hanging="357"/>
              <w:jc w:val="both"/>
              <w:rPr>
                <w:lang w:val="en-GB"/>
              </w:rPr>
            </w:pPr>
            <w:r w:rsidRPr="007771D5">
              <w:rPr>
                <w:lang w:val="en-GB"/>
              </w:rPr>
              <w:t xml:space="preserve">The </w:t>
            </w:r>
            <w:r w:rsidR="00341364">
              <w:rPr>
                <w:lang w:val="en-GB"/>
              </w:rPr>
              <w:t>User</w:t>
            </w:r>
            <w:r w:rsidRPr="007771D5">
              <w:rPr>
                <w:lang w:val="en-GB"/>
              </w:rPr>
              <w:t xml:space="preserve"> must not permit </w:t>
            </w:r>
            <w:r w:rsidR="00995F31">
              <w:rPr>
                <w:lang w:val="en-GB"/>
              </w:rPr>
              <w:t>the apartment</w:t>
            </w:r>
            <w:r w:rsidRPr="007771D5">
              <w:rPr>
                <w:lang w:val="en-GB"/>
              </w:rPr>
              <w:t xml:space="preserve"> to be utilised by third parties, must not reconstruct, or carry out any kind of building work on said dwelling.</w:t>
            </w:r>
          </w:p>
          <w:p w14:paraId="09E1EAE3" w14:textId="4D6955AC" w:rsidR="002E394E" w:rsidRPr="00D95969" w:rsidRDefault="00995F31" w:rsidP="00D95969">
            <w:pPr>
              <w:numPr>
                <w:ilvl w:val="0"/>
                <w:numId w:val="10"/>
              </w:numPr>
              <w:ind w:left="357" w:hanging="357"/>
              <w:jc w:val="both"/>
              <w:rPr>
                <w:lang w:val="en-GB"/>
              </w:rPr>
            </w:pPr>
            <w:r>
              <w:t>T</w:t>
            </w:r>
            <w:r w:rsidR="00283762" w:rsidRPr="00362E3F">
              <w:t xml:space="preserve">he </w:t>
            </w:r>
            <w:r w:rsidR="00341364">
              <w:t>User</w:t>
            </w:r>
            <w:r w:rsidR="00283762" w:rsidRPr="00362E3F">
              <w:t xml:space="preserve"> is </w:t>
            </w:r>
            <w:proofErr w:type="spellStart"/>
            <w:r w:rsidR="00283762" w:rsidRPr="00362E3F">
              <w:t>liable</w:t>
            </w:r>
            <w:proofErr w:type="spellEnd"/>
            <w:r w:rsidR="00283762" w:rsidRPr="00362E3F">
              <w:t xml:space="preserve"> </w:t>
            </w:r>
            <w:proofErr w:type="spellStart"/>
            <w:r w:rsidR="00283762" w:rsidRPr="00362E3F">
              <w:t>for</w:t>
            </w:r>
            <w:proofErr w:type="spellEnd"/>
            <w:r w:rsidR="00283762" w:rsidRPr="00362E3F">
              <w:t xml:space="preserve"> </w:t>
            </w:r>
            <w:proofErr w:type="spellStart"/>
            <w:r w:rsidR="00283762" w:rsidRPr="00362E3F">
              <w:t>damages</w:t>
            </w:r>
            <w:proofErr w:type="spellEnd"/>
            <w:r w:rsidR="00283762" w:rsidRPr="00362E3F">
              <w:t xml:space="preserve"> </w:t>
            </w:r>
            <w:proofErr w:type="spellStart"/>
            <w:r w:rsidR="00283762" w:rsidRPr="00362E3F">
              <w:t>caused</w:t>
            </w:r>
            <w:proofErr w:type="spellEnd"/>
            <w:r w:rsidR="00283762" w:rsidRPr="00362E3F">
              <w:t xml:space="preserve"> </w:t>
            </w:r>
            <w:proofErr w:type="spellStart"/>
            <w:r w:rsidR="00283762" w:rsidRPr="00362E3F">
              <w:t>by</w:t>
            </w:r>
            <w:proofErr w:type="spellEnd"/>
            <w:r w:rsidR="00283762" w:rsidRPr="00362E3F">
              <w:t xml:space="preserve"> a </w:t>
            </w:r>
            <w:proofErr w:type="spellStart"/>
            <w:r w:rsidR="00283762" w:rsidRPr="00362E3F">
              <w:t>third</w:t>
            </w:r>
            <w:proofErr w:type="spellEnd"/>
            <w:r w:rsidR="00283762" w:rsidRPr="00362E3F">
              <w:t xml:space="preserve"> </w:t>
            </w:r>
            <w:proofErr w:type="spellStart"/>
            <w:r w:rsidR="00283762" w:rsidRPr="00362E3F">
              <w:t>party</w:t>
            </w:r>
            <w:proofErr w:type="spellEnd"/>
            <w:r w:rsidR="00283762" w:rsidRPr="00362E3F">
              <w:t>.</w:t>
            </w:r>
            <w:r>
              <w:t xml:space="preserve"> </w:t>
            </w:r>
            <w:r w:rsidR="00283762" w:rsidRPr="00995F31">
              <w:rPr>
                <w:lang w:val="en-GB"/>
              </w:rPr>
              <w:t xml:space="preserve">The </w:t>
            </w:r>
            <w:r w:rsidR="00341364">
              <w:rPr>
                <w:lang w:val="en-GB"/>
              </w:rPr>
              <w:t>User</w:t>
            </w:r>
            <w:r w:rsidR="00283762" w:rsidRPr="00995F31">
              <w:rPr>
                <w:lang w:val="en-GB"/>
              </w:rPr>
              <w:t xml:space="preserve"> have to bear the costs in connection with the dwelling.</w:t>
            </w:r>
          </w:p>
          <w:p w14:paraId="60663D98" w14:textId="20C2764A" w:rsidR="00D107E8" w:rsidRPr="00D95969" w:rsidRDefault="00283762" w:rsidP="00D95969">
            <w:pPr>
              <w:numPr>
                <w:ilvl w:val="0"/>
                <w:numId w:val="10"/>
              </w:numPr>
              <w:ind w:left="357" w:hanging="357"/>
              <w:jc w:val="both"/>
              <w:rPr>
                <w:lang w:val="en-GB"/>
              </w:rPr>
            </w:pPr>
            <w:r w:rsidRPr="007771D5">
              <w:rPr>
                <w:lang w:val="en-GB"/>
              </w:rPr>
              <w:t xml:space="preserve">Charges and </w:t>
            </w:r>
            <w:r w:rsidR="005870D3">
              <w:rPr>
                <w:lang w:val="en-GB"/>
              </w:rPr>
              <w:t>service fee</w:t>
            </w:r>
            <w:r w:rsidRPr="007771D5">
              <w:rPr>
                <w:lang w:val="en-GB"/>
              </w:rPr>
              <w:t xml:space="preserve"> are to be paid in full, when due, without delay.</w:t>
            </w:r>
          </w:p>
          <w:p w14:paraId="4D55D705" w14:textId="7A04DA50" w:rsidR="00D107E8" w:rsidRPr="00B4775F" w:rsidRDefault="00D107E8" w:rsidP="00BA7428">
            <w:pPr>
              <w:numPr>
                <w:ilvl w:val="0"/>
                <w:numId w:val="10"/>
              </w:numPr>
              <w:ind w:left="357" w:hanging="357"/>
              <w:jc w:val="both"/>
              <w:rPr>
                <w:lang w:val="en-US"/>
              </w:rPr>
            </w:pPr>
            <w:r w:rsidRPr="00D107E8">
              <w:rPr>
                <w:lang w:val="en-GB"/>
              </w:rPr>
              <w:t xml:space="preserve">In case of loss of the magnetic card belonging to the apartment, the </w:t>
            </w:r>
            <w:r w:rsidR="00341364">
              <w:rPr>
                <w:lang w:val="en-US"/>
              </w:rPr>
              <w:t>User</w:t>
            </w:r>
            <w:r w:rsidRPr="00B4775F">
              <w:rPr>
                <w:lang w:val="en-US"/>
              </w:rPr>
              <w:t xml:space="preserve"> is obliged to pay </w:t>
            </w:r>
            <w:r w:rsidR="00EB6E2C" w:rsidRPr="00B4775F">
              <w:rPr>
                <w:lang w:val="en-US"/>
              </w:rPr>
              <w:t>3000,-</w:t>
            </w:r>
            <w:r w:rsidRPr="00B4775F">
              <w:rPr>
                <w:lang w:val="en-US"/>
              </w:rPr>
              <w:t xml:space="preserve"> HUF, i.e. </w:t>
            </w:r>
            <w:r w:rsidR="00EB6E2C" w:rsidRPr="00B4775F">
              <w:rPr>
                <w:lang w:val="en-US"/>
              </w:rPr>
              <w:t>Three thousands</w:t>
            </w:r>
            <w:r w:rsidRPr="00B4775F">
              <w:rPr>
                <w:lang w:val="en-US"/>
              </w:rPr>
              <w:t xml:space="preserve"> forints compensation fee to the </w:t>
            </w:r>
            <w:r w:rsidR="00341364">
              <w:rPr>
                <w:lang w:val="en-US"/>
              </w:rPr>
              <w:t>Provider</w:t>
            </w:r>
            <w:r w:rsidRPr="00B4775F">
              <w:rPr>
                <w:lang w:val="en-US"/>
              </w:rPr>
              <w:t>.</w:t>
            </w:r>
          </w:p>
          <w:p w14:paraId="7623D4BC" w14:textId="2D9D41F0" w:rsidR="00995F31" w:rsidRPr="00B4775F" w:rsidRDefault="00995F31" w:rsidP="00BA7428">
            <w:pPr>
              <w:numPr>
                <w:ilvl w:val="0"/>
                <w:numId w:val="10"/>
              </w:numPr>
              <w:ind w:left="357" w:hanging="357"/>
              <w:jc w:val="both"/>
              <w:rPr>
                <w:lang w:val="en-US"/>
              </w:rPr>
            </w:pPr>
            <w:r w:rsidRPr="00B4775F">
              <w:rPr>
                <w:lang w:val="en-US"/>
              </w:rPr>
              <w:t xml:space="preserve">The </w:t>
            </w:r>
            <w:r w:rsidR="00341364">
              <w:rPr>
                <w:lang w:val="en-US"/>
              </w:rPr>
              <w:t>User</w:t>
            </w:r>
            <w:r w:rsidRPr="00B4775F">
              <w:rPr>
                <w:lang w:val="en-US"/>
              </w:rPr>
              <w:t xml:space="preserve"> has to pay compensation in full, when due, for damage caused by improper use of the dwelling.</w:t>
            </w:r>
          </w:p>
          <w:p w14:paraId="57A5191F" w14:textId="41921C0F" w:rsidR="00283762" w:rsidRPr="00B4775F" w:rsidRDefault="00283762" w:rsidP="00BA7428">
            <w:pPr>
              <w:numPr>
                <w:ilvl w:val="0"/>
                <w:numId w:val="10"/>
              </w:numPr>
              <w:ind w:left="357" w:hanging="357"/>
              <w:jc w:val="both"/>
              <w:rPr>
                <w:lang w:val="en-US"/>
              </w:rPr>
            </w:pPr>
            <w:r w:rsidRPr="00B4775F">
              <w:rPr>
                <w:lang w:val="en-US"/>
              </w:rPr>
              <w:t xml:space="preserve">The </w:t>
            </w:r>
            <w:r w:rsidR="00341364">
              <w:rPr>
                <w:lang w:val="en-US"/>
              </w:rPr>
              <w:t>User</w:t>
            </w:r>
            <w:r w:rsidRPr="00B4775F">
              <w:rPr>
                <w:lang w:val="en-US"/>
              </w:rPr>
              <w:t xml:space="preserve"> has to keep the apartment clean. During the period of tenancy the </w:t>
            </w:r>
            <w:r w:rsidR="005870D3" w:rsidRPr="00B4775F">
              <w:rPr>
                <w:lang w:val="en-US"/>
              </w:rPr>
              <w:t xml:space="preserve"> apartment </w:t>
            </w:r>
            <w:r w:rsidRPr="00B4775F">
              <w:rPr>
                <w:lang w:val="en-US"/>
              </w:rPr>
              <w:t>has to be kept clean, during the exam period too!</w:t>
            </w:r>
          </w:p>
          <w:p w14:paraId="73C19898" w14:textId="10849684" w:rsidR="00283762" w:rsidRPr="00B4775F" w:rsidRDefault="00283762" w:rsidP="00BA7428">
            <w:pPr>
              <w:numPr>
                <w:ilvl w:val="0"/>
                <w:numId w:val="10"/>
              </w:numPr>
              <w:ind w:left="357" w:hanging="357"/>
              <w:jc w:val="both"/>
              <w:rPr>
                <w:lang w:val="en-US"/>
              </w:rPr>
            </w:pPr>
            <w:r w:rsidRPr="00B4775F">
              <w:rPr>
                <w:lang w:val="en-US"/>
              </w:rPr>
              <w:t xml:space="preserve">The </w:t>
            </w:r>
            <w:r w:rsidR="00341364">
              <w:rPr>
                <w:lang w:val="en-US"/>
              </w:rPr>
              <w:t>User</w:t>
            </w:r>
            <w:r w:rsidRPr="00B4775F">
              <w:rPr>
                <w:lang w:val="en-US"/>
              </w:rPr>
              <w:t xml:space="preserve"> has to give the dwelling back at the expiry of the contract clean</w:t>
            </w:r>
            <w:r w:rsidR="00995F31" w:rsidRPr="00B4775F">
              <w:rPr>
                <w:lang w:val="en-US"/>
              </w:rPr>
              <w:t>.</w:t>
            </w:r>
          </w:p>
          <w:p w14:paraId="6507F35B" w14:textId="77777777" w:rsidR="006B5057" w:rsidRPr="00B4775F" w:rsidRDefault="006B5057" w:rsidP="00BA7428">
            <w:pPr>
              <w:jc w:val="both"/>
              <w:rPr>
                <w:lang w:val="en-US"/>
              </w:rPr>
            </w:pPr>
          </w:p>
          <w:p w14:paraId="7D0FD8E0" w14:textId="0C266C98" w:rsidR="00283762" w:rsidRPr="00B4775F" w:rsidRDefault="00283762" w:rsidP="00BA7428">
            <w:pPr>
              <w:ind w:left="284"/>
              <w:jc w:val="both"/>
              <w:rPr>
                <w:color w:val="222222"/>
                <w:lang w:val="en-US"/>
              </w:rPr>
            </w:pPr>
            <w:r w:rsidRPr="00B4775F">
              <w:rPr>
                <w:lang w:val="en-US"/>
              </w:rPr>
              <w:t xml:space="preserve">If there is damage in the apartment, the </w:t>
            </w:r>
            <w:r w:rsidR="00341364">
              <w:rPr>
                <w:lang w:val="en-US"/>
              </w:rPr>
              <w:t>Provider</w:t>
            </w:r>
            <w:r w:rsidRPr="00B4775F">
              <w:rPr>
                <w:lang w:val="en-US"/>
              </w:rPr>
              <w:t xml:space="preserve"> may use the security deposit to pay for fixing it by a handyman. After that the </w:t>
            </w:r>
            <w:r w:rsidR="00341364">
              <w:rPr>
                <w:lang w:val="en-US"/>
              </w:rPr>
              <w:t>User</w:t>
            </w:r>
            <w:r w:rsidRPr="00B4775F">
              <w:rPr>
                <w:lang w:val="en-US"/>
              </w:rPr>
              <w:t xml:space="preserve"> has to pay back the </w:t>
            </w:r>
            <w:r w:rsidRPr="00B4775F">
              <w:rPr>
                <w:lang w:val="en-US"/>
              </w:rPr>
              <w:lastRenderedPageBreak/>
              <w:t>missing money from the deposit as soon as possible.</w:t>
            </w:r>
            <w:r w:rsidR="00FE32B3" w:rsidRPr="00B4775F">
              <w:rPr>
                <w:lang w:val="en-US"/>
              </w:rPr>
              <w:t xml:space="preserve"> </w:t>
            </w:r>
            <w:r w:rsidRPr="00B4775F">
              <w:rPr>
                <w:color w:val="222222"/>
                <w:lang w:val="en-US"/>
              </w:rPr>
              <w:t xml:space="preserve">If the property has been damaged, the Tenant must immediately notify the </w:t>
            </w:r>
            <w:r w:rsidR="00341364">
              <w:rPr>
                <w:color w:val="222222"/>
                <w:lang w:val="en-US"/>
              </w:rPr>
              <w:t>Provider</w:t>
            </w:r>
            <w:r w:rsidRPr="00B4775F">
              <w:rPr>
                <w:color w:val="222222"/>
                <w:lang w:val="en-US"/>
              </w:rPr>
              <w:t>, documented with a photo.</w:t>
            </w:r>
          </w:p>
          <w:p w14:paraId="6E73FBFE" w14:textId="77777777" w:rsidR="00283762" w:rsidRDefault="00283762" w:rsidP="00BA7428">
            <w:pPr>
              <w:ind w:left="284"/>
              <w:jc w:val="both"/>
              <w:rPr>
                <w:color w:val="222222"/>
                <w:lang w:val="en-US"/>
              </w:rPr>
            </w:pPr>
          </w:p>
          <w:p w14:paraId="0B8D4EB4" w14:textId="77777777" w:rsidR="002E394E" w:rsidRDefault="002E394E" w:rsidP="00BA7428">
            <w:pPr>
              <w:ind w:left="284"/>
              <w:jc w:val="both"/>
              <w:rPr>
                <w:color w:val="222222"/>
                <w:lang w:val="en-US"/>
              </w:rPr>
            </w:pPr>
          </w:p>
          <w:p w14:paraId="7297379B" w14:textId="5067AD7F" w:rsidR="00283762" w:rsidRPr="00B4775F" w:rsidRDefault="00D95969" w:rsidP="00BA7428">
            <w:pPr>
              <w:jc w:val="both"/>
              <w:rPr>
                <w:lang w:val="en-US"/>
              </w:rPr>
            </w:pPr>
            <w:r>
              <w:rPr>
                <w:lang w:val="en-US"/>
              </w:rPr>
              <w:t>5</w:t>
            </w:r>
            <w:r w:rsidR="00283762" w:rsidRPr="00B4775F">
              <w:rPr>
                <w:lang w:val="en-US"/>
              </w:rPr>
              <w:t xml:space="preserve">. The </w:t>
            </w:r>
            <w:r w:rsidR="00341364">
              <w:rPr>
                <w:lang w:val="en-US"/>
              </w:rPr>
              <w:t>User</w:t>
            </w:r>
            <w:r w:rsidR="00283762" w:rsidRPr="00B4775F">
              <w:rPr>
                <w:lang w:val="en-US"/>
              </w:rPr>
              <w:t xml:space="preserve"> ha</w:t>
            </w:r>
            <w:r w:rsidR="00D107E8" w:rsidRPr="00B4775F">
              <w:rPr>
                <w:lang w:val="en-US"/>
              </w:rPr>
              <w:t>d</w:t>
            </w:r>
            <w:r w:rsidR="00283762" w:rsidRPr="00B4775F">
              <w:rPr>
                <w:lang w:val="en-US"/>
              </w:rPr>
              <w:t xml:space="preserve"> </w:t>
            </w:r>
            <w:r w:rsidR="00691B85" w:rsidRPr="00B4775F">
              <w:rPr>
                <w:lang w:val="en-US"/>
              </w:rPr>
              <w:t>pa</w:t>
            </w:r>
            <w:r w:rsidR="00D107E8" w:rsidRPr="00B4775F">
              <w:rPr>
                <w:lang w:val="en-US"/>
              </w:rPr>
              <w:t xml:space="preserve">id </w:t>
            </w:r>
            <w:r w:rsidR="00961EAD">
              <w:rPr>
                <w:lang w:val="en-US"/>
              </w:rPr>
              <w:t>600 000 HUF or 1600 USD or 1400 EUR</w:t>
            </w:r>
            <w:r w:rsidR="00283762" w:rsidRPr="00B4775F">
              <w:rPr>
                <w:lang w:val="en-US"/>
              </w:rPr>
              <w:t xml:space="preserve"> to </w:t>
            </w:r>
            <w:r w:rsidR="00341364">
              <w:rPr>
                <w:lang w:val="en-US"/>
              </w:rPr>
              <w:t>Provider</w:t>
            </w:r>
            <w:r w:rsidR="00283762" w:rsidRPr="00B4775F">
              <w:rPr>
                <w:lang w:val="en-US"/>
              </w:rPr>
              <w:t xml:space="preserve"> as </w:t>
            </w:r>
            <w:r w:rsidR="00711676" w:rsidRPr="00B4775F">
              <w:rPr>
                <w:lang w:val="en-US"/>
              </w:rPr>
              <w:t>deposit a</w:t>
            </w:r>
            <w:r w:rsidR="00283762" w:rsidRPr="00B4775F">
              <w:rPr>
                <w:lang w:val="en-US"/>
              </w:rPr>
              <w:t xml:space="preserve">t the time of signing the contract. </w:t>
            </w:r>
          </w:p>
          <w:p w14:paraId="2C310AFC" w14:textId="77777777" w:rsidR="00E81B47" w:rsidRDefault="00E81B47" w:rsidP="00BA7428">
            <w:pPr>
              <w:jc w:val="both"/>
              <w:rPr>
                <w:b/>
                <w:lang w:val="en-GB"/>
              </w:rPr>
            </w:pPr>
          </w:p>
          <w:p w14:paraId="66328E1E" w14:textId="6BCF5F52" w:rsidR="0021212A" w:rsidRDefault="0021212A" w:rsidP="00BA7428">
            <w:pPr>
              <w:jc w:val="both"/>
              <w:rPr>
                <w:b/>
                <w:lang w:val="en-GB"/>
              </w:rPr>
            </w:pPr>
            <w:r w:rsidRPr="0021212A">
              <w:rPr>
                <w:b/>
                <w:lang w:val="en-GB"/>
              </w:rPr>
              <w:t xml:space="preserve">The </w:t>
            </w:r>
            <w:r w:rsidR="00560DDB">
              <w:rPr>
                <w:b/>
                <w:lang w:val="en-GB"/>
              </w:rPr>
              <w:t>service</w:t>
            </w:r>
            <w:r w:rsidR="0060030C">
              <w:rPr>
                <w:b/>
                <w:lang w:val="en-GB"/>
              </w:rPr>
              <w:t xml:space="preserve"> fee</w:t>
            </w:r>
            <w:r w:rsidRPr="0021212A">
              <w:rPr>
                <w:b/>
                <w:lang w:val="en-GB"/>
              </w:rPr>
              <w:t xml:space="preserve"> is due monthly in advance, which the </w:t>
            </w:r>
            <w:r w:rsidR="002E394E">
              <w:rPr>
                <w:b/>
                <w:lang w:val="en-GB"/>
              </w:rPr>
              <w:t>User</w:t>
            </w:r>
            <w:r w:rsidRPr="0021212A">
              <w:rPr>
                <w:b/>
                <w:lang w:val="en-GB"/>
              </w:rPr>
              <w:t xml:space="preserve"> is obliged to pay to the </w:t>
            </w:r>
            <w:r w:rsidR="00341364">
              <w:rPr>
                <w:b/>
                <w:lang w:val="en-GB"/>
              </w:rPr>
              <w:t>Provider</w:t>
            </w:r>
            <w:r w:rsidRPr="0021212A">
              <w:rPr>
                <w:b/>
                <w:lang w:val="en-GB"/>
              </w:rPr>
              <w:t xml:space="preserve"> by the 5t</w:t>
            </w:r>
            <w:r w:rsidRPr="00F3068E">
              <w:rPr>
                <w:b/>
                <w:vertAlign w:val="superscript"/>
                <w:lang w:val="en-GB"/>
              </w:rPr>
              <w:t>h</w:t>
            </w:r>
            <w:r w:rsidRPr="0021212A">
              <w:rPr>
                <w:b/>
                <w:lang w:val="en-GB"/>
              </w:rPr>
              <w:t xml:space="preserve"> day of the relevant month by transfer to the </w:t>
            </w:r>
            <w:r w:rsidR="00341364">
              <w:rPr>
                <w:b/>
                <w:lang w:val="en-GB"/>
              </w:rPr>
              <w:t>Provider</w:t>
            </w:r>
            <w:r w:rsidRPr="0021212A">
              <w:rPr>
                <w:b/>
                <w:lang w:val="en-GB"/>
              </w:rPr>
              <w:t xml:space="preserve">'s bank account with OTP bank IBAN 1173 8008 2071 9597 0000 0000. By the same deadline, the </w:t>
            </w:r>
            <w:r w:rsidR="00341364">
              <w:rPr>
                <w:b/>
                <w:lang w:val="en-GB"/>
              </w:rPr>
              <w:t>User</w:t>
            </w:r>
            <w:r w:rsidRPr="0021212A">
              <w:rPr>
                <w:b/>
                <w:lang w:val="en-GB"/>
              </w:rPr>
              <w:t xml:space="preserve"> is also obliged to pay the additional service fees of the previous month to the </w:t>
            </w:r>
            <w:r w:rsidR="00341364">
              <w:rPr>
                <w:b/>
                <w:lang w:val="en-GB"/>
              </w:rPr>
              <w:t>Provider</w:t>
            </w:r>
            <w:r w:rsidRPr="0021212A">
              <w:rPr>
                <w:b/>
                <w:lang w:val="en-GB"/>
              </w:rPr>
              <w:t>, according to the above.</w:t>
            </w:r>
          </w:p>
          <w:p w14:paraId="5762647A" w14:textId="77777777" w:rsidR="0060030C" w:rsidRDefault="0060030C" w:rsidP="00BA7428">
            <w:pPr>
              <w:jc w:val="both"/>
              <w:rPr>
                <w:b/>
                <w:lang w:val="en-GB"/>
              </w:rPr>
            </w:pPr>
          </w:p>
          <w:p w14:paraId="2FA97F1C" w14:textId="7094B742" w:rsidR="00283762" w:rsidRPr="007771D5" w:rsidRDefault="00D95969" w:rsidP="00BA7428">
            <w:pPr>
              <w:jc w:val="both"/>
              <w:rPr>
                <w:b/>
                <w:bCs/>
                <w:u w:val="single"/>
                <w:lang w:val="en-GB"/>
              </w:rPr>
            </w:pPr>
            <w:r>
              <w:rPr>
                <w:b/>
                <w:bCs/>
                <w:u w:val="single"/>
                <w:lang w:val="en-GB"/>
              </w:rPr>
              <w:t>6</w:t>
            </w:r>
            <w:r w:rsidR="00283762" w:rsidRPr="007771D5">
              <w:rPr>
                <w:b/>
                <w:bCs/>
                <w:u w:val="single"/>
                <w:lang w:val="en-GB"/>
              </w:rPr>
              <w:t>. Termination of the legal leasing relation</w:t>
            </w:r>
          </w:p>
          <w:p w14:paraId="46D5E3A9" w14:textId="77777777" w:rsidR="00EB6E2C" w:rsidRDefault="00283762" w:rsidP="00BA7428">
            <w:pPr>
              <w:widowControl w:val="0"/>
              <w:suppressAutoHyphens/>
              <w:autoSpaceDE w:val="0"/>
              <w:autoSpaceDN w:val="0"/>
              <w:adjustRightInd w:val="0"/>
              <w:jc w:val="both"/>
              <w:rPr>
                <w:lang w:val="en-GB"/>
              </w:rPr>
            </w:pPr>
            <w:r w:rsidRPr="007771D5">
              <w:rPr>
                <w:lang w:val="en-GB"/>
              </w:rPr>
              <w:t>Both parties can terminate the contract with immediate notice to quit, if either of the parties does not keep the points if this contract</w:t>
            </w:r>
            <w:r w:rsidR="00EB6E2C">
              <w:rPr>
                <w:lang w:val="en-GB"/>
              </w:rPr>
              <w:t>. Especially in this regard, if:</w:t>
            </w:r>
          </w:p>
          <w:p w14:paraId="168B9F4B" w14:textId="3D9DA251" w:rsidR="00EB6E2C" w:rsidRPr="00EB6E2C" w:rsidRDefault="00283762" w:rsidP="00BA7428">
            <w:pPr>
              <w:widowControl w:val="0"/>
              <w:numPr>
                <w:ilvl w:val="0"/>
                <w:numId w:val="10"/>
              </w:numPr>
              <w:suppressAutoHyphens/>
              <w:autoSpaceDE w:val="0"/>
              <w:autoSpaceDN w:val="0"/>
              <w:adjustRightInd w:val="0"/>
              <w:jc w:val="both"/>
              <w:rPr>
                <w:i/>
              </w:rPr>
            </w:pPr>
            <w:r w:rsidRPr="007771D5">
              <w:rPr>
                <w:lang w:val="en-GB"/>
              </w:rPr>
              <w:t xml:space="preserve"> The </w:t>
            </w:r>
            <w:r w:rsidR="00341364">
              <w:rPr>
                <w:lang w:val="en-GB"/>
              </w:rPr>
              <w:t>User</w:t>
            </w:r>
            <w:r w:rsidRPr="007771D5">
              <w:rPr>
                <w:lang w:val="en-GB"/>
              </w:rPr>
              <w:t xml:space="preserve"> does not pay the charges or </w:t>
            </w:r>
            <w:r w:rsidR="00560DDB">
              <w:rPr>
                <w:lang w:val="en-GB"/>
              </w:rPr>
              <w:t>fees</w:t>
            </w:r>
            <w:r w:rsidRPr="007771D5">
              <w:rPr>
                <w:lang w:val="en-GB"/>
              </w:rPr>
              <w:t xml:space="preserve"> on time, continuously, </w:t>
            </w:r>
          </w:p>
          <w:p w14:paraId="056AAC02" w14:textId="1628877F" w:rsidR="00EB6E2C" w:rsidRPr="002E394E" w:rsidRDefault="00EB6E2C" w:rsidP="00BA7428">
            <w:pPr>
              <w:widowControl w:val="0"/>
              <w:numPr>
                <w:ilvl w:val="0"/>
                <w:numId w:val="10"/>
              </w:numPr>
              <w:suppressAutoHyphens/>
              <w:autoSpaceDE w:val="0"/>
              <w:autoSpaceDN w:val="0"/>
              <w:adjustRightInd w:val="0"/>
              <w:jc w:val="both"/>
              <w:rPr>
                <w:i/>
              </w:rPr>
            </w:pPr>
            <w:r>
              <w:rPr>
                <w:lang w:val="en-GB"/>
              </w:rPr>
              <w:t xml:space="preserve">The </w:t>
            </w:r>
            <w:r w:rsidR="00341364">
              <w:rPr>
                <w:lang w:val="en-GB"/>
              </w:rPr>
              <w:t>User</w:t>
            </w:r>
            <w:r>
              <w:rPr>
                <w:lang w:val="en-GB"/>
              </w:rPr>
              <w:t xml:space="preserve"> </w:t>
            </w:r>
            <w:r w:rsidR="00283762" w:rsidRPr="007771D5">
              <w:rPr>
                <w:lang w:val="en-GB"/>
              </w:rPr>
              <w:t>damage</w:t>
            </w:r>
            <w:r>
              <w:rPr>
                <w:lang w:val="en-GB"/>
              </w:rPr>
              <w:t>s</w:t>
            </w:r>
            <w:r w:rsidR="00283762" w:rsidRPr="007771D5">
              <w:rPr>
                <w:lang w:val="en-GB"/>
              </w:rPr>
              <w:t xml:space="preserve"> the dwelling or it’s utilities, disturbing the neighbours in spite of warnings, </w:t>
            </w:r>
          </w:p>
          <w:p w14:paraId="70DEC4E1" w14:textId="77777777" w:rsidR="002E394E" w:rsidRPr="00EB6E2C" w:rsidRDefault="002E394E" w:rsidP="002E394E">
            <w:pPr>
              <w:widowControl w:val="0"/>
              <w:suppressAutoHyphens/>
              <w:autoSpaceDE w:val="0"/>
              <w:autoSpaceDN w:val="0"/>
              <w:adjustRightInd w:val="0"/>
              <w:ind w:left="360"/>
              <w:jc w:val="both"/>
              <w:rPr>
                <w:i/>
              </w:rPr>
            </w:pPr>
          </w:p>
          <w:p w14:paraId="68557F33" w14:textId="65A56AF2" w:rsidR="00283762" w:rsidRPr="00EB6E2C" w:rsidRDefault="00283762" w:rsidP="00BA7428">
            <w:pPr>
              <w:widowControl w:val="0"/>
              <w:numPr>
                <w:ilvl w:val="0"/>
                <w:numId w:val="10"/>
              </w:numPr>
              <w:suppressAutoHyphens/>
              <w:autoSpaceDE w:val="0"/>
              <w:autoSpaceDN w:val="0"/>
              <w:adjustRightInd w:val="0"/>
              <w:jc w:val="both"/>
              <w:rPr>
                <w:lang w:val="en-GB"/>
              </w:rPr>
            </w:pPr>
            <w:r w:rsidRPr="00EB6E2C">
              <w:rPr>
                <w:lang w:val="en-GB"/>
              </w:rPr>
              <w:t xml:space="preserve">The </w:t>
            </w:r>
            <w:r w:rsidR="00341364">
              <w:rPr>
                <w:lang w:val="en-GB"/>
              </w:rPr>
              <w:t>User</w:t>
            </w:r>
            <w:r w:rsidR="00EB6E2C" w:rsidRPr="00EB6E2C">
              <w:rPr>
                <w:lang w:val="en-GB"/>
              </w:rPr>
              <w:t xml:space="preserve"> does not maintain the apartment in a consistently clean state despite the cleaning included in the </w:t>
            </w:r>
            <w:r w:rsidR="005C2508">
              <w:rPr>
                <w:lang w:val="en-GB"/>
              </w:rPr>
              <w:t>service fee</w:t>
            </w:r>
            <w:r w:rsidR="00EB6E2C" w:rsidRPr="00EB6E2C">
              <w:rPr>
                <w:lang w:val="en-GB"/>
              </w:rPr>
              <w:t>.</w:t>
            </w:r>
            <w:r w:rsidRPr="00EB6E2C">
              <w:rPr>
                <w:lang w:val="en-GB"/>
              </w:rPr>
              <w:t xml:space="preserve"> </w:t>
            </w:r>
          </w:p>
          <w:p w14:paraId="27835269" w14:textId="77777777" w:rsidR="008F3F15" w:rsidRDefault="008F3F15" w:rsidP="00BA7428">
            <w:pPr>
              <w:jc w:val="both"/>
              <w:rPr>
                <w:lang w:val="en-GB"/>
              </w:rPr>
            </w:pPr>
          </w:p>
          <w:p w14:paraId="7BA9D0B9" w14:textId="0D1907B5" w:rsidR="00283762" w:rsidRPr="007771D5" w:rsidRDefault="00D95969" w:rsidP="00BA7428">
            <w:pPr>
              <w:widowControl w:val="0"/>
              <w:suppressAutoHyphens/>
              <w:autoSpaceDE w:val="0"/>
              <w:autoSpaceDN w:val="0"/>
              <w:adjustRightInd w:val="0"/>
              <w:jc w:val="both"/>
              <w:rPr>
                <w:b/>
              </w:rPr>
            </w:pPr>
            <w:r>
              <w:rPr>
                <w:b/>
                <w:lang w:val="en-GB"/>
              </w:rPr>
              <w:t>7</w:t>
            </w:r>
            <w:r w:rsidR="00283762" w:rsidRPr="007771D5">
              <w:rPr>
                <w:b/>
                <w:lang w:val="en-GB"/>
              </w:rPr>
              <w:t>. If the</w:t>
            </w:r>
            <w:r w:rsidR="00283762" w:rsidRPr="007771D5">
              <w:rPr>
                <w:b/>
                <w:i/>
                <w:lang w:val="en-GB"/>
              </w:rPr>
              <w:t xml:space="preserve"> </w:t>
            </w:r>
            <w:r w:rsidR="00341364">
              <w:rPr>
                <w:b/>
              </w:rPr>
              <w:t>User</w:t>
            </w:r>
            <w:r w:rsidR="00283762" w:rsidRPr="007771D5">
              <w:rPr>
                <w:b/>
              </w:rPr>
              <w:t xml:space="preserve"> </w:t>
            </w:r>
            <w:proofErr w:type="spellStart"/>
            <w:r w:rsidR="00283762" w:rsidRPr="007771D5">
              <w:rPr>
                <w:b/>
              </w:rPr>
              <w:t>delays</w:t>
            </w:r>
            <w:proofErr w:type="spellEnd"/>
            <w:r w:rsidR="00283762" w:rsidRPr="007771D5">
              <w:rPr>
                <w:b/>
              </w:rPr>
              <w:t xml:space="preserve"> in </w:t>
            </w:r>
            <w:proofErr w:type="spellStart"/>
            <w:r w:rsidR="00283762" w:rsidRPr="007771D5">
              <w:rPr>
                <w:b/>
              </w:rPr>
              <w:t>paying</w:t>
            </w:r>
            <w:proofErr w:type="spellEnd"/>
            <w:r w:rsidR="00283762" w:rsidRPr="007771D5">
              <w:rPr>
                <w:b/>
              </w:rPr>
              <w:t xml:space="preserve"> </w:t>
            </w:r>
            <w:proofErr w:type="spellStart"/>
            <w:r w:rsidR="00283762" w:rsidRPr="007771D5">
              <w:rPr>
                <w:b/>
              </w:rPr>
              <w:t>the</w:t>
            </w:r>
            <w:proofErr w:type="spellEnd"/>
            <w:r w:rsidR="00283762" w:rsidRPr="007771D5">
              <w:rPr>
                <w:b/>
              </w:rPr>
              <w:t xml:space="preserve"> </w:t>
            </w:r>
            <w:r w:rsidR="005C2508">
              <w:rPr>
                <w:b/>
              </w:rPr>
              <w:t xml:space="preserve">service </w:t>
            </w:r>
            <w:proofErr w:type="spellStart"/>
            <w:r w:rsidR="005C2508">
              <w:rPr>
                <w:b/>
              </w:rPr>
              <w:t>fee</w:t>
            </w:r>
            <w:proofErr w:type="spellEnd"/>
            <w:r w:rsidR="00283762" w:rsidRPr="007771D5">
              <w:rPr>
                <w:b/>
              </w:rPr>
              <w:t xml:space="preserve"> </w:t>
            </w:r>
            <w:proofErr w:type="spellStart"/>
            <w:r w:rsidR="00283762" w:rsidRPr="007771D5">
              <w:rPr>
                <w:b/>
              </w:rPr>
              <w:t>for</w:t>
            </w:r>
            <w:proofErr w:type="spellEnd"/>
            <w:r w:rsidR="00283762" w:rsidRPr="007771D5">
              <w:rPr>
                <w:b/>
              </w:rPr>
              <w:t xml:space="preserve"> more </w:t>
            </w:r>
            <w:proofErr w:type="spellStart"/>
            <w:r w:rsidR="00283762" w:rsidRPr="007771D5">
              <w:rPr>
                <w:b/>
              </w:rPr>
              <w:t>than</w:t>
            </w:r>
            <w:proofErr w:type="spellEnd"/>
            <w:r w:rsidR="00283762" w:rsidRPr="007771D5">
              <w:rPr>
                <w:b/>
              </w:rPr>
              <w:t xml:space="preserve"> 8 </w:t>
            </w:r>
            <w:proofErr w:type="spellStart"/>
            <w:r w:rsidR="00283762" w:rsidRPr="007771D5">
              <w:rPr>
                <w:b/>
              </w:rPr>
              <w:t>days</w:t>
            </w:r>
            <w:proofErr w:type="spellEnd"/>
            <w:r w:rsidR="00283762" w:rsidRPr="007771D5">
              <w:rPr>
                <w:b/>
              </w:rPr>
              <w:t xml:space="preserve">, </w:t>
            </w:r>
            <w:proofErr w:type="spellStart"/>
            <w:r w:rsidR="00283762" w:rsidRPr="007771D5">
              <w:rPr>
                <w:b/>
              </w:rPr>
              <w:t>the</w:t>
            </w:r>
            <w:proofErr w:type="spellEnd"/>
            <w:r w:rsidR="00283762" w:rsidRPr="007771D5">
              <w:rPr>
                <w:b/>
              </w:rPr>
              <w:t xml:space="preserve"> </w:t>
            </w:r>
            <w:proofErr w:type="spellStart"/>
            <w:r w:rsidR="00341364">
              <w:rPr>
                <w:b/>
              </w:rPr>
              <w:t>Provider</w:t>
            </w:r>
            <w:proofErr w:type="spellEnd"/>
            <w:r w:rsidR="00283762" w:rsidRPr="007771D5">
              <w:rPr>
                <w:b/>
              </w:rPr>
              <w:t xml:space="preserve"> </w:t>
            </w:r>
            <w:proofErr w:type="spellStart"/>
            <w:r w:rsidR="00283762" w:rsidRPr="007771D5">
              <w:rPr>
                <w:b/>
              </w:rPr>
              <w:t>may</w:t>
            </w:r>
            <w:proofErr w:type="spellEnd"/>
            <w:r w:rsidR="00283762" w:rsidRPr="007771D5">
              <w:rPr>
                <w:b/>
              </w:rPr>
              <w:t xml:space="preserve"> </w:t>
            </w:r>
            <w:proofErr w:type="spellStart"/>
            <w:r w:rsidR="00283762" w:rsidRPr="007771D5">
              <w:rPr>
                <w:b/>
              </w:rPr>
              <w:t>terminate</w:t>
            </w:r>
            <w:proofErr w:type="spellEnd"/>
            <w:r w:rsidR="00283762" w:rsidRPr="007771D5">
              <w:rPr>
                <w:b/>
              </w:rPr>
              <w:t xml:space="preserve"> </w:t>
            </w:r>
            <w:proofErr w:type="spellStart"/>
            <w:r w:rsidR="00283762" w:rsidRPr="007771D5">
              <w:rPr>
                <w:b/>
              </w:rPr>
              <w:t>the</w:t>
            </w:r>
            <w:proofErr w:type="spellEnd"/>
            <w:r w:rsidR="00283762" w:rsidRPr="007771D5">
              <w:rPr>
                <w:b/>
              </w:rPr>
              <w:t xml:space="preserve"> </w:t>
            </w:r>
            <w:proofErr w:type="spellStart"/>
            <w:r w:rsidR="00283762" w:rsidRPr="007771D5">
              <w:rPr>
                <w:b/>
              </w:rPr>
              <w:t>contract</w:t>
            </w:r>
            <w:proofErr w:type="spellEnd"/>
            <w:r w:rsidR="00283762" w:rsidRPr="007771D5">
              <w:rPr>
                <w:b/>
              </w:rPr>
              <w:t xml:space="preserve"> </w:t>
            </w:r>
            <w:proofErr w:type="spellStart"/>
            <w:r w:rsidR="00283762" w:rsidRPr="007771D5">
              <w:rPr>
                <w:b/>
              </w:rPr>
              <w:t>with</w:t>
            </w:r>
            <w:proofErr w:type="spellEnd"/>
            <w:r w:rsidR="00283762" w:rsidRPr="007771D5">
              <w:rPr>
                <w:b/>
              </w:rPr>
              <w:t xml:space="preserve"> an </w:t>
            </w:r>
            <w:proofErr w:type="spellStart"/>
            <w:r w:rsidR="00283762" w:rsidRPr="007771D5">
              <w:rPr>
                <w:b/>
              </w:rPr>
              <w:t>immediate</w:t>
            </w:r>
            <w:proofErr w:type="spellEnd"/>
            <w:r w:rsidR="00283762" w:rsidRPr="007771D5">
              <w:rPr>
                <w:b/>
              </w:rPr>
              <w:t xml:space="preserve"> </w:t>
            </w:r>
            <w:proofErr w:type="spellStart"/>
            <w:r w:rsidR="00283762" w:rsidRPr="007771D5">
              <w:rPr>
                <w:b/>
              </w:rPr>
              <w:t>notice</w:t>
            </w:r>
            <w:proofErr w:type="spellEnd"/>
            <w:r w:rsidR="00283762" w:rsidRPr="007771D5">
              <w:rPr>
                <w:b/>
              </w:rPr>
              <w:t xml:space="preserve"> </w:t>
            </w:r>
            <w:proofErr w:type="spellStart"/>
            <w:r w:rsidR="00283762" w:rsidRPr="007771D5">
              <w:rPr>
                <w:b/>
              </w:rPr>
              <w:t>to</w:t>
            </w:r>
            <w:proofErr w:type="spellEnd"/>
            <w:r w:rsidR="00283762" w:rsidRPr="007771D5">
              <w:rPr>
                <w:b/>
              </w:rPr>
              <w:t xml:space="preserve"> </w:t>
            </w:r>
            <w:proofErr w:type="spellStart"/>
            <w:r w:rsidR="00283762" w:rsidRPr="007771D5">
              <w:rPr>
                <w:b/>
              </w:rPr>
              <w:t>quit</w:t>
            </w:r>
            <w:proofErr w:type="spellEnd"/>
            <w:r w:rsidR="00283762" w:rsidRPr="007771D5">
              <w:rPr>
                <w:b/>
              </w:rPr>
              <w:t xml:space="preserve">, </w:t>
            </w:r>
            <w:proofErr w:type="spellStart"/>
            <w:r w:rsidR="00283762" w:rsidRPr="007771D5">
              <w:rPr>
                <w:b/>
              </w:rPr>
              <w:t>the</w:t>
            </w:r>
            <w:proofErr w:type="spellEnd"/>
            <w:r w:rsidR="00283762" w:rsidRPr="007771D5">
              <w:rPr>
                <w:b/>
              </w:rPr>
              <w:t xml:space="preserve"> </w:t>
            </w:r>
            <w:proofErr w:type="spellStart"/>
            <w:r w:rsidR="00283762" w:rsidRPr="007771D5">
              <w:rPr>
                <w:b/>
              </w:rPr>
              <w:t>given</w:t>
            </w:r>
            <w:proofErr w:type="spellEnd"/>
            <w:r w:rsidR="00283762" w:rsidRPr="007771D5">
              <w:rPr>
                <w:b/>
              </w:rPr>
              <w:t xml:space="preserve"> </w:t>
            </w:r>
            <w:proofErr w:type="spellStart"/>
            <w:r w:rsidR="00283762" w:rsidRPr="007771D5">
              <w:rPr>
                <w:b/>
              </w:rPr>
              <w:t>two</w:t>
            </w:r>
            <w:proofErr w:type="spellEnd"/>
            <w:r w:rsidR="00283762" w:rsidRPr="007771D5">
              <w:rPr>
                <w:b/>
              </w:rPr>
              <w:t xml:space="preserve"> </w:t>
            </w:r>
            <w:proofErr w:type="spellStart"/>
            <w:r w:rsidR="00283762" w:rsidRPr="007771D5">
              <w:rPr>
                <w:b/>
              </w:rPr>
              <w:t>month</w:t>
            </w:r>
            <w:proofErr w:type="spellEnd"/>
            <w:r w:rsidR="00283762" w:rsidRPr="007771D5">
              <w:rPr>
                <w:b/>
              </w:rPr>
              <w:t xml:space="preserve"> </w:t>
            </w:r>
            <w:r w:rsidR="005C2508">
              <w:rPr>
                <w:b/>
              </w:rPr>
              <w:t>service</w:t>
            </w:r>
            <w:r w:rsidR="00283762" w:rsidRPr="007771D5">
              <w:rPr>
                <w:b/>
              </w:rPr>
              <w:t xml:space="preserve"> </w:t>
            </w:r>
            <w:proofErr w:type="spellStart"/>
            <w:r w:rsidR="00283762" w:rsidRPr="007771D5">
              <w:rPr>
                <w:b/>
              </w:rPr>
              <w:t>fee</w:t>
            </w:r>
            <w:proofErr w:type="spellEnd"/>
            <w:r w:rsidR="00283762" w:rsidRPr="007771D5">
              <w:rPr>
                <w:b/>
              </w:rPr>
              <w:t xml:space="preserve"> is </w:t>
            </w:r>
            <w:proofErr w:type="spellStart"/>
            <w:r w:rsidR="00283762" w:rsidRPr="007771D5">
              <w:rPr>
                <w:b/>
              </w:rPr>
              <w:t>kept</w:t>
            </w:r>
            <w:proofErr w:type="spellEnd"/>
            <w:r w:rsidR="00283762" w:rsidRPr="007771D5">
              <w:rPr>
                <w:b/>
              </w:rPr>
              <w:t xml:space="preserve"> </w:t>
            </w:r>
            <w:proofErr w:type="spellStart"/>
            <w:r w:rsidR="00283762" w:rsidRPr="007771D5">
              <w:rPr>
                <w:b/>
              </w:rPr>
              <w:t>by</w:t>
            </w:r>
            <w:proofErr w:type="spellEnd"/>
            <w:r w:rsidR="00283762" w:rsidRPr="007771D5">
              <w:rPr>
                <w:b/>
              </w:rPr>
              <w:t xml:space="preserve"> </w:t>
            </w:r>
            <w:proofErr w:type="spellStart"/>
            <w:r w:rsidR="00283762" w:rsidRPr="007771D5">
              <w:rPr>
                <w:b/>
              </w:rPr>
              <w:t>the</w:t>
            </w:r>
            <w:proofErr w:type="spellEnd"/>
            <w:r w:rsidR="00283762" w:rsidRPr="007771D5">
              <w:rPr>
                <w:b/>
              </w:rPr>
              <w:t xml:space="preserve"> </w:t>
            </w:r>
            <w:proofErr w:type="spellStart"/>
            <w:r w:rsidR="00341364">
              <w:rPr>
                <w:b/>
              </w:rPr>
              <w:t>Provider</w:t>
            </w:r>
            <w:proofErr w:type="spellEnd"/>
            <w:r w:rsidR="00283762" w:rsidRPr="007771D5">
              <w:rPr>
                <w:b/>
              </w:rPr>
              <w:t xml:space="preserve"> </w:t>
            </w:r>
            <w:proofErr w:type="spellStart"/>
            <w:r w:rsidR="00283762" w:rsidRPr="007771D5">
              <w:rPr>
                <w:b/>
              </w:rPr>
              <w:t>as</w:t>
            </w:r>
            <w:proofErr w:type="spellEnd"/>
            <w:r w:rsidR="00283762" w:rsidRPr="007771D5">
              <w:rPr>
                <w:b/>
              </w:rPr>
              <w:t xml:space="preserve"> </w:t>
            </w:r>
            <w:proofErr w:type="spellStart"/>
            <w:r w:rsidR="00283762" w:rsidRPr="007771D5">
              <w:rPr>
                <w:b/>
              </w:rPr>
              <w:t>failed</w:t>
            </w:r>
            <w:proofErr w:type="spellEnd"/>
            <w:r w:rsidR="00283762" w:rsidRPr="007771D5">
              <w:rPr>
                <w:b/>
              </w:rPr>
              <w:t xml:space="preserve"> </w:t>
            </w:r>
            <w:proofErr w:type="spellStart"/>
            <w:r w:rsidR="00283762" w:rsidRPr="007771D5">
              <w:rPr>
                <w:b/>
              </w:rPr>
              <w:t>penalty</w:t>
            </w:r>
            <w:proofErr w:type="spellEnd"/>
            <w:r w:rsidR="00283762" w:rsidRPr="007771D5">
              <w:rPr>
                <w:b/>
              </w:rPr>
              <w:t>.</w:t>
            </w:r>
          </w:p>
          <w:p w14:paraId="42329456" w14:textId="77777777" w:rsidR="005C2508" w:rsidRDefault="005C2508" w:rsidP="00BA7428">
            <w:pPr>
              <w:jc w:val="both"/>
              <w:rPr>
                <w:lang w:val="en-GB"/>
              </w:rPr>
            </w:pPr>
          </w:p>
          <w:p w14:paraId="38E4CFF0" w14:textId="77777777" w:rsidR="003707E9" w:rsidRDefault="003707E9" w:rsidP="00BA7428">
            <w:pPr>
              <w:jc w:val="both"/>
              <w:rPr>
                <w:lang w:val="en-GB"/>
              </w:rPr>
            </w:pPr>
          </w:p>
          <w:p w14:paraId="035B4F60" w14:textId="62E98C82" w:rsidR="00283762" w:rsidRDefault="00D95969" w:rsidP="00BA7428">
            <w:pPr>
              <w:jc w:val="both"/>
              <w:rPr>
                <w:lang w:val="en-GB"/>
              </w:rPr>
            </w:pPr>
            <w:r>
              <w:rPr>
                <w:lang w:val="en-GB"/>
              </w:rPr>
              <w:t>8</w:t>
            </w:r>
            <w:r w:rsidR="00C879EE" w:rsidRPr="007771D5">
              <w:rPr>
                <w:lang w:val="en-GB"/>
              </w:rPr>
              <w:t xml:space="preserve">. </w:t>
            </w:r>
            <w:r w:rsidR="00283762" w:rsidRPr="007771D5">
              <w:rPr>
                <w:lang w:val="en-GB"/>
              </w:rPr>
              <w:t xml:space="preserve">The </w:t>
            </w:r>
            <w:r w:rsidR="00341364">
              <w:rPr>
                <w:lang w:val="en-GB"/>
              </w:rPr>
              <w:t>Provider</w:t>
            </w:r>
            <w:r w:rsidR="00283762" w:rsidRPr="007771D5">
              <w:rPr>
                <w:lang w:val="en-GB"/>
              </w:rPr>
              <w:t xml:space="preserve"> has the legal right of pledge on the belongings of the </w:t>
            </w:r>
            <w:r w:rsidR="00341364">
              <w:rPr>
                <w:lang w:val="en-GB"/>
              </w:rPr>
              <w:t>User</w:t>
            </w:r>
            <w:r w:rsidR="00283762" w:rsidRPr="007771D5">
              <w:rPr>
                <w:lang w:val="en-GB"/>
              </w:rPr>
              <w:t xml:space="preserve">, up to the amount of the debt of the </w:t>
            </w:r>
            <w:r w:rsidR="00341364">
              <w:rPr>
                <w:lang w:val="en-GB"/>
              </w:rPr>
              <w:t>User</w:t>
            </w:r>
            <w:r w:rsidR="00283762" w:rsidRPr="007771D5">
              <w:rPr>
                <w:lang w:val="en-GB"/>
              </w:rPr>
              <w:t xml:space="preserve">, after settling the financial matters </w:t>
            </w:r>
            <w:r w:rsidR="00341364">
              <w:rPr>
                <w:lang w:val="en-GB"/>
              </w:rPr>
              <w:t>Provider</w:t>
            </w:r>
            <w:r w:rsidR="00283762" w:rsidRPr="007771D5">
              <w:rPr>
                <w:lang w:val="en-GB"/>
              </w:rPr>
              <w:t xml:space="preserve"> is compulsory to give </w:t>
            </w:r>
            <w:r w:rsidR="00341364">
              <w:rPr>
                <w:lang w:val="en-GB"/>
              </w:rPr>
              <w:t>User</w:t>
            </w:r>
            <w:r w:rsidR="00283762" w:rsidRPr="007771D5">
              <w:rPr>
                <w:lang w:val="en-GB"/>
              </w:rPr>
              <w:t xml:space="preserve"> his belongings.</w:t>
            </w:r>
          </w:p>
          <w:p w14:paraId="16C00AA9" w14:textId="77777777" w:rsidR="00FA2A03" w:rsidRPr="007771D5" w:rsidRDefault="00FA2A03" w:rsidP="00BA7428">
            <w:pPr>
              <w:jc w:val="both"/>
              <w:rPr>
                <w:lang w:val="en-GB"/>
              </w:rPr>
            </w:pPr>
          </w:p>
          <w:p w14:paraId="787DF93D" w14:textId="503A9BE7" w:rsidR="007C6487" w:rsidRDefault="00D95969" w:rsidP="00BA7428">
            <w:pPr>
              <w:jc w:val="both"/>
              <w:rPr>
                <w:lang w:val="en-GB"/>
              </w:rPr>
            </w:pPr>
            <w:r>
              <w:rPr>
                <w:lang w:val="en-GB"/>
              </w:rPr>
              <w:t>9</w:t>
            </w:r>
            <w:r w:rsidR="007C6487" w:rsidRPr="007C6487">
              <w:rPr>
                <w:lang w:val="en-GB"/>
              </w:rPr>
              <w:t xml:space="preserve">. The Contracting Parties stipulate that the mutually accepted form of communication between them is electronic mail, in Hungarian or English, as the </w:t>
            </w:r>
            <w:r w:rsidR="00341364">
              <w:rPr>
                <w:lang w:val="en-GB"/>
              </w:rPr>
              <w:t>User</w:t>
            </w:r>
            <w:r w:rsidR="007C6487" w:rsidRPr="007C6487">
              <w:rPr>
                <w:lang w:val="en-GB"/>
              </w:rPr>
              <w:t xml:space="preserve"> may request. Any communication sent to the other party to the email address indicated above in the contract shall be deemed to have been delivered. The parties shall notify the other party of any change of email address without delay. Failure or delay to do so shall be at the expense of the defaulting party.</w:t>
            </w:r>
          </w:p>
          <w:p w14:paraId="1FE4C365" w14:textId="77777777" w:rsidR="007C6487" w:rsidRDefault="007C6487" w:rsidP="00BA7428">
            <w:pPr>
              <w:jc w:val="both"/>
              <w:rPr>
                <w:lang w:val="en-GB"/>
              </w:rPr>
            </w:pPr>
          </w:p>
          <w:p w14:paraId="2628B796" w14:textId="790064BB" w:rsidR="00283762" w:rsidRPr="007771D5" w:rsidRDefault="00D95969" w:rsidP="00BA7428">
            <w:pPr>
              <w:jc w:val="both"/>
              <w:rPr>
                <w:lang w:val="en-GB"/>
              </w:rPr>
            </w:pPr>
            <w:r>
              <w:rPr>
                <w:lang w:val="en-GB"/>
              </w:rPr>
              <w:t>10</w:t>
            </w:r>
            <w:r w:rsidR="00C879EE" w:rsidRPr="007771D5">
              <w:rPr>
                <w:lang w:val="en-GB"/>
              </w:rPr>
              <w:t xml:space="preserve">. </w:t>
            </w:r>
            <w:r w:rsidR="00283762" w:rsidRPr="007771D5">
              <w:rPr>
                <w:lang w:val="en-GB"/>
              </w:rPr>
              <w:t>For questions not regulated in the contract,</w:t>
            </w:r>
            <w:r w:rsidR="003707E9">
              <w:rPr>
                <w:lang w:val="en-GB"/>
              </w:rPr>
              <w:t xml:space="preserve"> t</w:t>
            </w:r>
            <w:r w:rsidR="003707E9" w:rsidRPr="003707E9">
              <w:rPr>
                <w:lang w:val="en-GB"/>
              </w:rPr>
              <w:t>he provisions of Act V of 2013 on the Civil Code shall apply.</w:t>
            </w:r>
          </w:p>
          <w:p w14:paraId="3DEDC170" w14:textId="77777777" w:rsidR="006B5057" w:rsidRDefault="006B5057" w:rsidP="00BA7428">
            <w:pPr>
              <w:jc w:val="both"/>
              <w:rPr>
                <w:lang w:val="en-GB"/>
              </w:rPr>
            </w:pPr>
          </w:p>
          <w:p w14:paraId="016B031A" w14:textId="77DFF85F" w:rsidR="00C86A0C" w:rsidRPr="007771D5" w:rsidRDefault="007C6487" w:rsidP="00BA7428">
            <w:pPr>
              <w:jc w:val="both"/>
              <w:rPr>
                <w:lang w:val="en-GB"/>
              </w:rPr>
            </w:pPr>
            <w:r>
              <w:rPr>
                <w:lang w:val="en-GB"/>
              </w:rPr>
              <w:t>1</w:t>
            </w:r>
            <w:r w:rsidR="00D95969">
              <w:rPr>
                <w:lang w:val="en-GB"/>
              </w:rPr>
              <w:t>1</w:t>
            </w:r>
            <w:r w:rsidR="00C86A0C">
              <w:rPr>
                <w:lang w:val="en-GB"/>
              </w:rPr>
              <w:t xml:space="preserve">. </w:t>
            </w:r>
            <w:r w:rsidR="00C86A0C">
              <w:t xml:space="preserve"> </w:t>
            </w:r>
            <w:r w:rsidR="00C86A0C" w:rsidRPr="00C86A0C">
              <w:rPr>
                <w:lang w:val="en-GB"/>
              </w:rPr>
              <w:t xml:space="preserve">By signing, the </w:t>
            </w:r>
            <w:r w:rsidR="00341364">
              <w:rPr>
                <w:lang w:val="en-GB"/>
              </w:rPr>
              <w:t>User</w:t>
            </w:r>
            <w:r w:rsidR="00C86A0C" w:rsidRPr="00C86A0C">
              <w:rPr>
                <w:lang w:val="en-GB"/>
              </w:rPr>
              <w:t xml:space="preserve"> expressly confirms that he has read and accepts the contents of the House Rules, the GTC, the Fire Safety Regulations and the Schedule of Fees.</w:t>
            </w:r>
          </w:p>
          <w:p w14:paraId="373DC4FE" w14:textId="77777777" w:rsidR="007C6487" w:rsidRDefault="007C6487" w:rsidP="00BA7428">
            <w:pPr>
              <w:jc w:val="both"/>
              <w:rPr>
                <w:lang w:val="en-GB"/>
              </w:rPr>
            </w:pPr>
          </w:p>
          <w:p w14:paraId="186C2ABF" w14:textId="77777777" w:rsidR="008F3F15" w:rsidRDefault="008F3F15" w:rsidP="00BA7428">
            <w:pPr>
              <w:jc w:val="both"/>
              <w:rPr>
                <w:lang w:val="en-GB"/>
              </w:rPr>
            </w:pPr>
          </w:p>
          <w:p w14:paraId="15088FDA" w14:textId="77777777" w:rsidR="005C2508" w:rsidRPr="007771D5" w:rsidRDefault="005C2508" w:rsidP="00BA7428">
            <w:pPr>
              <w:jc w:val="both"/>
              <w:rPr>
                <w:lang w:val="en-GB"/>
              </w:rPr>
            </w:pPr>
          </w:p>
          <w:p w14:paraId="57BB25D4" w14:textId="7EB32FFD" w:rsidR="00283762" w:rsidRPr="007771D5" w:rsidRDefault="00C86A0C" w:rsidP="00BA7428">
            <w:pPr>
              <w:jc w:val="both"/>
              <w:rPr>
                <w:rStyle w:val="hps"/>
                <w:b/>
                <w:lang w:val="en"/>
              </w:rPr>
            </w:pPr>
            <w:r>
              <w:rPr>
                <w:lang w:val="en-GB"/>
              </w:rPr>
              <w:lastRenderedPageBreak/>
              <w:t>1</w:t>
            </w:r>
            <w:r w:rsidR="00D95969">
              <w:rPr>
                <w:lang w:val="en-GB"/>
              </w:rPr>
              <w:t>2</w:t>
            </w:r>
            <w:r w:rsidR="00C879EE" w:rsidRPr="007771D5">
              <w:rPr>
                <w:lang w:val="en-GB"/>
              </w:rPr>
              <w:t xml:space="preserve">. </w:t>
            </w:r>
            <w:r w:rsidR="00283762" w:rsidRPr="007771D5">
              <w:rPr>
                <w:lang w:val="en-GB"/>
              </w:rPr>
              <w:t xml:space="preserve">Other stipulations:  </w:t>
            </w:r>
            <w:r w:rsidR="00283762" w:rsidRPr="007771D5">
              <w:rPr>
                <w:rStyle w:val="hps"/>
                <w:lang w:val="en"/>
              </w:rPr>
              <w:t xml:space="preserve">The </w:t>
            </w:r>
            <w:r w:rsidR="005C2508">
              <w:rPr>
                <w:rStyle w:val="hps"/>
                <w:lang w:val="en"/>
              </w:rPr>
              <w:t>service fee</w:t>
            </w:r>
            <w:r w:rsidR="00283762" w:rsidRPr="007771D5">
              <w:rPr>
                <w:lang w:val="en"/>
              </w:rPr>
              <w:t xml:space="preserve"> </w:t>
            </w:r>
            <w:r w:rsidR="004431C2" w:rsidRPr="004431C2">
              <w:rPr>
                <w:lang w:val="en"/>
              </w:rPr>
              <w:t xml:space="preserve">cannot be increased during the duration of the contract if the </w:t>
            </w:r>
            <w:r w:rsidR="00341364">
              <w:rPr>
                <w:lang w:val="en"/>
              </w:rPr>
              <w:t>User</w:t>
            </w:r>
            <w:r w:rsidR="004431C2" w:rsidRPr="004431C2">
              <w:rPr>
                <w:lang w:val="en"/>
              </w:rPr>
              <w:t xml:space="preserve"> has paid the </w:t>
            </w:r>
            <w:r w:rsidR="005C2508">
              <w:rPr>
                <w:lang w:val="en"/>
              </w:rPr>
              <w:t>service fee</w:t>
            </w:r>
            <w:r w:rsidR="004431C2" w:rsidRPr="004431C2">
              <w:rPr>
                <w:lang w:val="en"/>
              </w:rPr>
              <w:t xml:space="preserve"> for one semester in advance as a lump sum</w:t>
            </w:r>
            <w:r w:rsidR="00283762" w:rsidRPr="007771D5">
              <w:rPr>
                <w:rStyle w:val="hps"/>
                <w:lang w:val="en"/>
              </w:rPr>
              <w:t xml:space="preserve">. </w:t>
            </w:r>
            <w:r w:rsidR="00283762" w:rsidRPr="007771D5">
              <w:rPr>
                <w:b/>
              </w:rPr>
              <w:t xml:space="preserve">In </w:t>
            </w:r>
            <w:proofErr w:type="spellStart"/>
            <w:r w:rsidR="00283762" w:rsidRPr="007771D5">
              <w:rPr>
                <w:b/>
              </w:rPr>
              <w:t>case</w:t>
            </w:r>
            <w:proofErr w:type="spellEnd"/>
            <w:r w:rsidR="00283762" w:rsidRPr="007771D5">
              <w:rPr>
                <w:b/>
              </w:rPr>
              <w:t xml:space="preserve"> of </w:t>
            </w:r>
            <w:proofErr w:type="spellStart"/>
            <w:r w:rsidR="00283762" w:rsidRPr="007771D5">
              <w:rPr>
                <w:b/>
              </w:rPr>
              <w:t>terminating</w:t>
            </w:r>
            <w:proofErr w:type="spellEnd"/>
            <w:r w:rsidR="00283762" w:rsidRPr="007771D5">
              <w:rPr>
                <w:b/>
              </w:rPr>
              <w:t xml:space="preserve"> </w:t>
            </w:r>
            <w:proofErr w:type="spellStart"/>
            <w:r w:rsidR="00283762" w:rsidRPr="007771D5">
              <w:rPr>
                <w:b/>
              </w:rPr>
              <w:t>the</w:t>
            </w:r>
            <w:proofErr w:type="spellEnd"/>
            <w:r w:rsidR="00283762" w:rsidRPr="007771D5">
              <w:rPr>
                <w:b/>
              </w:rPr>
              <w:t xml:space="preserve"> </w:t>
            </w:r>
            <w:proofErr w:type="spellStart"/>
            <w:r w:rsidR="00283762" w:rsidRPr="007771D5">
              <w:rPr>
                <w:b/>
              </w:rPr>
              <w:t>contract</w:t>
            </w:r>
            <w:proofErr w:type="spellEnd"/>
            <w:r w:rsidR="00283762" w:rsidRPr="007771D5">
              <w:rPr>
                <w:b/>
              </w:rPr>
              <w:t xml:space="preserve"> </w:t>
            </w:r>
            <w:proofErr w:type="spellStart"/>
            <w:r w:rsidR="00283762" w:rsidRPr="007771D5">
              <w:rPr>
                <w:b/>
              </w:rPr>
              <w:t>the</w:t>
            </w:r>
            <w:proofErr w:type="spellEnd"/>
            <w:r w:rsidR="00283762" w:rsidRPr="007771D5">
              <w:rPr>
                <w:b/>
              </w:rPr>
              <w:t xml:space="preserve"> </w:t>
            </w:r>
            <w:proofErr w:type="spellStart"/>
            <w:r w:rsidR="00283762" w:rsidRPr="007771D5">
              <w:rPr>
                <w:b/>
              </w:rPr>
              <w:t>security</w:t>
            </w:r>
            <w:proofErr w:type="spellEnd"/>
            <w:r w:rsidR="00283762" w:rsidRPr="007771D5">
              <w:rPr>
                <w:b/>
              </w:rPr>
              <w:t xml:space="preserve"> </w:t>
            </w:r>
            <w:proofErr w:type="spellStart"/>
            <w:r w:rsidR="00283762" w:rsidRPr="007771D5">
              <w:rPr>
                <w:b/>
              </w:rPr>
              <w:t>deposit</w:t>
            </w:r>
            <w:proofErr w:type="spellEnd"/>
            <w:r w:rsidR="00283762" w:rsidRPr="007771D5">
              <w:rPr>
                <w:b/>
              </w:rPr>
              <w:t xml:space="preserve"> </w:t>
            </w:r>
            <w:proofErr w:type="spellStart"/>
            <w:r w:rsidR="00283762" w:rsidRPr="007771D5">
              <w:rPr>
                <w:b/>
              </w:rPr>
              <w:t>cannot</w:t>
            </w:r>
            <w:proofErr w:type="spellEnd"/>
            <w:r w:rsidR="00283762" w:rsidRPr="007771D5">
              <w:rPr>
                <w:b/>
              </w:rPr>
              <w:t xml:space="preserve"> be </w:t>
            </w:r>
            <w:proofErr w:type="spellStart"/>
            <w:r w:rsidR="00283762" w:rsidRPr="007771D5">
              <w:rPr>
                <w:b/>
              </w:rPr>
              <w:t>used</w:t>
            </w:r>
            <w:proofErr w:type="spellEnd"/>
            <w:r w:rsidR="00283762" w:rsidRPr="007771D5">
              <w:rPr>
                <w:b/>
              </w:rPr>
              <w:t xml:space="preserve"> </w:t>
            </w:r>
            <w:proofErr w:type="spellStart"/>
            <w:r w:rsidR="00283762" w:rsidRPr="007771D5">
              <w:rPr>
                <w:b/>
              </w:rPr>
              <w:t>as</w:t>
            </w:r>
            <w:proofErr w:type="spellEnd"/>
            <w:r w:rsidR="00283762" w:rsidRPr="007771D5">
              <w:rPr>
                <w:b/>
              </w:rPr>
              <w:t xml:space="preserve"> </w:t>
            </w:r>
            <w:r w:rsidR="005870D3">
              <w:rPr>
                <w:b/>
              </w:rPr>
              <w:t xml:space="preserve">service </w:t>
            </w:r>
            <w:proofErr w:type="spellStart"/>
            <w:r w:rsidR="005870D3">
              <w:rPr>
                <w:b/>
              </w:rPr>
              <w:t>fee</w:t>
            </w:r>
            <w:proofErr w:type="spellEnd"/>
            <w:r w:rsidR="00283762" w:rsidRPr="007771D5">
              <w:rPr>
                <w:b/>
              </w:rPr>
              <w:t xml:space="preserve"> </w:t>
            </w:r>
            <w:proofErr w:type="spellStart"/>
            <w:r w:rsidR="00283762" w:rsidRPr="007771D5">
              <w:rPr>
                <w:b/>
              </w:rPr>
              <w:t>for</w:t>
            </w:r>
            <w:proofErr w:type="spellEnd"/>
            <w:r w:rsidR="00283762" w:rsidRPr="007771D5">
              <w:rPr>
                <w:b/>
              </w:rPr>
              <w:t xml:space="preserve"> </w:t>
            </w:r>
            <w:proofErr w:type="spellStart"/>
            <w:r w:rsidR="00283762" w:rsidRPr="007771D5">
              <w:rPr>
                <w:b/>
              </w:rPr>
              <w:t>the</w:t>
            </w:r>
            <w:proofErr w:type="spellEnd"/>
            <w:r w:rsidR="00283762" w:rsidRPr="007771D5">
              <w:rPr>
                <w:b/>
              </w:rPr>
              <w:t xml:space="preserve"> last 2 </w:t>
            </w:r>
            <w:proofErr w:type="spellStart"/>
            <w:r w:rsidR="00283762" w:rsidRPr="007771D5">
              <w:rPr>
                <w:b/>
              </w:rPr>
              <w:t>months</w:t>
            </w:r>
            <w:proofErr w:type="spellEnd"/>
            <w:r w:rsidR="00283762" w:rsidRPr="007771D5">
              <w:rPr>
                <w:b/>
              </w:rPr>
              <w:t xml:space="preserve">, </w:t>
            </w:r>
            <w:proofErr w:type="spellStart"/>
            <w:r w:rsidR="00283762" w:rsidRPr="007771D5">
              <w:rPr>
                <w:b/>
              </w:rPr>
              <w:t>according</w:t>
            </w:r>
            <w:proofErr w:type="spellEnd"/>
            <w:r w:rsidR="00283762" w:rsidRPr="007771D5">
              <w:rPr>
                <w:b/>
              </w:rPr>
              <w:t xml:space="preserve"> </w:t>
            </w:r>
            <w:proofErr w:type="spellStart"/>
            <w:r w:rsidR="00283762" w:rsidRPr="007771D5">
              <w:rPr>
                <w:b/>
              </w:rPr>
              <w:t>the</w:t>
            </w:r>
            <w:proofErr w:type="spellEnd"/>
            <w:r w:rsidR="00283762" w:rsidRPr="007771D5">
              <w:rPr>
                <w:b/>
              </w:rPr>
              <w:t xml:space="preserve"> </w:t>
            </w:r>
            <w:proofErr w:type="spellStart"/>
            <w:r w:rsidR="00283762" w:rsidRPr="007771D5">
              <w:rPr>
                <w:b/>
              </w:rPr>
              <w:t>Hungarian</w:t>
            </w:r>
            <w:proofErr w:type="spellEnd"/>
            <w:r w:rsidR="00283762" w:rsidRPr="007771D5">
              <w:rPr>
                <w:b/>
              </w:rPr>
              <w:t xml:space="preserve"> Civil Law</w:t>
            </w:r>
            <w:r w:rsidR="00283762" w:rsidRPr="00362E3F">
              <w:t>.</w:t>
            </w:r>
            <w:r w:rsidR="006B5057" w:rsidRPr="00362E3F">
              <w:t xml:space="preserve"> </w:t>
            </w:r>
            <w:r w:rsidR="00283762" w:rsidRPr="007771D5">
              <w:rPr>
                <w:rStyle w:val="hps"/>
                <w:b/>
                <w:lang w:val="en"/>
              </w:rPr>
              <w:t xml:space="preserve">Smoking and to use candle, water pipe is strictly forbidden inside the flat, only the balcony excluded. Pets are not allowed in the apartment.  </w:t>
            </w:r>
          </w:p>
          <w:p w14:paraId="3E0C3661" w14:textId="77777777" w:rsidR="005165E2" w:rsidRDefault="005165E2" w:rsidP="00BA7428">
            <w:pPr>
              <w:jc w:val="both"/>
              <w:rPr>
                <w:lang w:val="en-GB"/>
              </w:rPr>
            </w:pPr>
          </w:p>
          <w:p w14:paraId="758F0D36" w14:textId="51B9A337" w:rsidR="00C879EE" w:rsidRPr="007771D5" w:rsidRDefault="00C879EE" w:rsidP="00BA7428">
            <w:pPr>
              <w:jc w:val="both"/>
              <w:rPr>
                <w:lang w:val="en-GB"/>
              </w:rPr>
            </w:pPr>
            <w:r w:rsidRPr="007771D5">
              <w:rPr>
                <w:b/>
                <w:lang w:val="en-GB"/>
              </w:rPr>
              <w:t>1</w:t>
            </w:r>
            <w:r w:rsidR="00D95969">
              <w:rPr>
                <w:b/>
                <w:lang w:val="en-GB"/>
              </w:rPr>
              <w:t>3</w:t>
            </w:r>
            <w:r w:rsidRPr="007771D5">
              <w:rPr>
                <w:b/>
                <w:lang w:val="en-GB"/>
              </w:rPr>
              <w:t xml:space="preserve">. </w:t>
            </w:r>
            <w:r w:rsidR="00283762" w:rsidRPr="007771D5">
              <w:rPr>
                <w:b/>
                <w:lang w:val="en-GB"/>
              </w:rPr>
              <w:t xml:space="preserve">If the </w:t>
            </w:r>
            <w:r w:rsidR="00341364">
              <w:rPr>
                <w:b/>
                <w:lang w:val="en-GB"/>
              </w:rPr>
              <w:t>User</w:t>
            </w:r>
            <w:r w:rsidR="00283762" w:rsidRPr="007771D5">
              <w:rPr>
                <w:b/>
                <w:lang w:val="en-GB"/>
              </w:rPr>
              <w:t xml:space="preserve"> quits the contract before </w:t>
            </w:r>
            <w:r w:rsidR="00691B85">
              <w:rPr>
                <w:b/>
                <w:lang w:val="en-GB"/>
              </w:rPr>
              <w:t>definite period</w:t>
            </w:r>
            <w:r w:rsidR="00283762" w:rsidRPr="007771D5">
              <w:rPr>
                <w:b/>
                <w:lang w:val="en-GB"/>
              </w:rPr>
              <w:t xml:space="preserve">, the deposit fee is not to be paid back, the </w:t>
            </w:r>
            <w:r w:rsidR="00341364">
              <w:rPr>
                <w:b/>
                <w:lang w:val="en-GB"/>
              </w:rPr>
              <w:t>Provider</w:t>
            </w:r>
            <w:r w:rsidR="00283762" w:rsidRPr="007771D5">
              <w:rPr>
                <w:b/>
                <w:lang w:val="en-GB"/>
              </w:rPr>
              <w:t xml:space="preserve"> has the rights to keep the whole amount of the deposit fees as failed penalty, but </w:t>
            </w:r>
            <w:r w:rsidR="00341364">
              <w:rPr>
                <w:b/>
                <w:lang w:val="en-GB"/>
              </w:rPr>
              <w:t>User</w:t>
            </w:r>
            <w:r w:rsidR="00283762" w:rsidRPr="007771D5">
              <w:rPr>
                <w:b/>
                <w:lang w:val="en-GB"/>
              </w:rPr>
              <w:t xml:space="preserve"> is obliged to pay </w:t>
            </w:r>
            <w:r w:rsidR="00691B85" w:rsidRPr="00691B85">
              <w:rPr>
                <w:b/>
                <w:lang w:val="en-GB"/>
              </w:rPr>
              <w:t xml:space="preserve">any other debts and damages </w:t>
            </w:r>
            <w:r w:rsidR="00283762" w:rsidRPr="007771D5">
              <w:rPr>
                <w:b/>
                <w:lang w:val="en-GB"/>
              </w:rPr>
              <w:t>caused</w:t>
            </w:r>
            <w:r w:rsidR="00283762" w:rsidRPr="007771D5">
              <w:rPr>
                <w:lang w:val="en-GB"/>
              </w:rPr>
              <w:t>.</w:t>
            </w:r>
          </w:p>
          <w:p w14:paraId="31632BDE" w14:textId="0B80B7FD" w:rsidR="00283762" w:rsidRPr="00D95969" w:rsidRDefault="00283762" w:rsidP="00BA7428">
            <w:pPr>
              <w:jc w:val="both"/>
              <w:rPr>
                <w:lang w:val="en"/>
              </w:rPr>
            </w:pPr>
            <w:r w:rsidRPr="007771D5">
              <w:rPr>
                <w:lang w:val="en"/>
              </w:rPr>
              <w:t xml:space="preserve">                                        </w:t>
            </w:r>
          </w:p>
          <w:p w14:paraId="4496A1D7" w14:textId="797AD4AC" w:rsidR="00283762" w:rsidRPr="007771D5" w:rsidRDefault="00283762" w:rsidP="00BA7428">
            <w:pPr>
              <w:jc w:val="both"/>
              <w:rPr>
                <w:lang w:val="en-GB"/>
              </w:rPr>
            </w:pPr>
            <w:r w:rsidRPr="007771D5">
              <w:rPr>
                <w:lang w:val="en"/>
              </w:rPr>
              <w:t xml:space="preserve">If Both Parties decide to renew the </w:t>
            </w:r>
            <w:r w:rsidR="00926438">
              <w:rPr>
                <w:lang w:val="en"/>
              </w:rPr>
              <w:t>service</w:t>
            </w:r>
            <w:r w:rsidRPr="007771D5">
              <w:rPr>
                <w:lang w:val="en"/>
              </w:rPr>
              <w:t xml:space="preserve"> contract, they have to inform to each other in written form </w:t>
            </w:r>
            <w:r w:rsidR="006B5057" w:rsidRPr="007771D5">
              <w:rPr>
                <w:lang w:val="en"/>
              </w:rPr>
              <w:t>before the end of this contract</w:t>
            </w:r>
            <w:r w:rsidRPr="007771D5">
              <w:rPr>
                <w:lang w:val="en"/>
              </w:rPr>
              <w:t>.</w:t>
            </w:r>
          </w:p>
          <w:p w14:paraId="57D8FB5D" w14:textId="77777777" w:rsidR="00283762" w:rsidRPr="007771D5" w:rsidRDefault="00283762" w:rsidP="00BA7428">
            <w:pPr>
              <w:jc w:val="both"/>
              <w:rPr>
                <w:b/>
              </w:rPr>
            </w:pPr>
            <w:r w:rsidRPr="007771D5">
              <w:rPr>
                <w:lang w:val="en-GB"/>
              </w:rPr>
              <w:t>This contract is an exact translation of the Hungarian one. The Parties signed the contract in approval, as agreeing with their wishes.</w:t>
            </w:r>
          </w:p>
        </w:tc>
      </w:tr>
    </w:tbl>
    <w:p w14:paraId="5DEBDD96" w14:textId="77777777" w:rsidR="001269E4" w:rsidRDefault="001269E4" w:rsidP="005D6D5E">
      <w:pPr>
        <w:jc w:val="both"/>
      </w:pPr>
    </w:p>
    <w:p w14:paraId="53867139" w14:textId="77777777" w:rsidR="002E394E" w:rsidRDefault="002E394E" w:rsidP="005D6D5E">
      <w:pPr>
        <w:jc w:val="both"/>
      </w:pPr>
    </w:p>
    <w:p w14:paraId="3CA0BD40" w14:textId="6C9AA84E" w:rsidR="00FE32B3" w:rsidRPr="00FE32B3" w:rsidRDefault="00E475F1" w:rsidP="005D6D5E">
      <w:pPr>
        <w:jc w:val="both"/>
      </w:pPr>
      <w:r w:rsidRPr="00FE32B3">
        <w:t>Debrecen</w:t>
      </w:r>
      <w:r w:rsidR="00B66EDD" w:rsidRPr="00FE32B3">
        <w:t>,</w:t>
      </w:r>
      <w:r w:rsidR="00C01EC6">
        <w:t xml:space="preserve"> 2025.12.</w:t>
      </w:r>
    </w:p>
    <w:p w14:paraId="7D892074" w14:textId="77777777" w:rsidR="00FE32B3" w:rsidRPr="00FE32B3" w:rsidRDefault="00FE32B3" w:rsidP="005D6D5E">
      <w:pPr>
        <w:jc w:val="both"/>
      </w:pPr>
    </w:p>
    <w:p w14:paraId="26472CB7" w14:textId="77777777" w:rsidR="00FE32B3" w:rsidRDefault="00FE32B3" w:rsidP="005D6D5E">
      <w:pPr>
        <w:jc w:val="both"/>
      </w:pPr>
    </w:p>
    <w:p w14:paraId="18C1413F" w14:textId="77777777" w:rsidR="002E394E" w:rsidRDefault="002E394E" w:rsidP="005D6D5E">
      <w:pPr>
        <w:jc w:val="both"/>
      </w:pPr>
    </w:p>
    <w:p w14:paraId="5AD194F1" w14:textId="77777777" w:rsidR="002E394E" w:rsidRDefault="002E394E" w:rsidP="005D6D5E">
      <w:pPr>
        <w:jc w:val="both"/>
      </w:pPr>
    </w:p>
    <w:p w14:paraId="38493B81" w14:textId="77777777" w:rsidR="002E394E" w:rsidRDefault="002E394E" w:rsidP="005D6D5E">
      <w:pPr>
        <w:jc w:val="both"/>
      </w:pPr>
    </w:p>
    <w:p w14:paraId="04AF2913" w14:textId="77777777" w:rsidR="002E394E" w:rsidRPr="00FE32B3" w:rsidRDefault="002E394E" w:rsidP="005D6D5E">
      <w:pPr>
        <w:jc w:val="both"/>
      </w:pPr>
    </w:p>
    <w:p w14:paraId="138B3729" w14:textId="4112FFE3" w:rsidR="00E475F1" w:rsidRPr="00FE32B3" w:rsidRDefault="00AB135F" w:rsidP="005D6D5E">
      <w:pPr>
        <w:jc w:val="both"/>
      </w:pPr>
      <w:r w:rsidRPr="00FE32B3">
        <w:t xml:space="preserve">……………………………………   </w:t>
      </w:r>
      <w:r w:rsidR="00FE32B3" w:rsidRPr="00FE32B3">
        <w:t xml:space="preserve">……………………….…………………..              </w:t>
      </w:r>
      <w:r w:rsidRPr="00FE32B3">
        <w:br/>
        <w:t xml:space="preserve">             </w:t>
      </w:r>
      <w:r w:rsidR="00447363">
        <w:t>Szolgáltató</w:t>
      </w:r>
      <w:r w:rsidRPr="00FE32B3">
        <w:t xml:space="preserve"> / </w:t>
      </w:r>
      <w:proofErr w:type="spellStart"/>
      <w:r w:rsidR="00341364">
        <w:t>Provider</w:t>
      </w:r>
      <w:proofErr w:type="spellEnd"/>
      <w:r w:rsidR="00FE32B3" w:rsidRPr="00FE32B3">
        <w:t xml:space="preserve">                           </w:t>
      </w:r>
      <w:r w:rsidR="008D24BA" w:rsidRPr="00FE32B3">
        <w:t xml:space="preserve">    </w:t>
      </w:r>
      <w:r w:rsidR="00E475F1" w:rsidRPr="00FE32B3">
        <w:t xml:space="preserve"> </w:t>
      </w:r>
      <w:r w:rsidR="00F20A95">
        <w:tab/>
      </w:r>
      <w:r w:rsidR="00F20A95">
        <w:tab/>
      </w:r>
      <w:r w:rsidR="00F20A95">
        <w:tab/>
      </w:r>
      <w:r w:rsidR="00C879EE" w:rsidRPr="00FE32B3">
        <w:tab/>
      </w:r>
      <w:r w:rsidR="00AF4EBA">
        <w:t xml:space="preserve">    </w:t>
      </w:r>
      <w:r w:rsidR="00447363">
        <w:t>Igénybe Vevő</w:t>
      </w:r>
      <w:r w:rsidR="00207BBE" w:rsidRPr="00FE32B3">
        <w:t xml:space="preserve"> </w:t>
      </w:r>
      <w:r w:rsidR="009E79D0" w:rsidRPr="00FE32B3">
        <w:t xml:space="preserve">/ </w:t>
      </w:r>
      <w:r w:rsidR="00341364">
        <w:t>User</w:t>
      </w:r>
      <w:r w:rsidR="00BB762C" w:rsidRPr="00FE32B3">
        <w:t xml:space="preserve">            </w:t>
      </w:r>
      <w:r w:rsidR="00463EBA" w:rsidRPr="00FE32B3">
        <w:t xml:space="preserve">    </w:t>
      </w:r>
    </w:p>
    <w:p w14:paraId="5ECFC8BB" w14:textId="752BB42C" w:rsidR="007734FC" w:rsidRDefault="007734FC">
      <w:r>
        <w:br w:type="page"/>
      </w:r>
    </w:p>
    <w:p w14:paraId="28ABE9AE" w14:textId="2F20C3F7" w:rsidR="00FE32B3" w:rsidRDefault="007734FC" w:rsidP="005D6D5E">
      <w:pPr>
        <w:jc w:val="both"/>
      </w:pPr>
      <w:r>
        <w:lastRenderedPageBreak/>
        <w:t>Mellékletek</w:t>
      </w:r>
      <w:r w:rsidR="00050C2C">
        <w:t xml:space="preserve"> - </w:t>
      </w:r>
      <w:proofErr w:type="spellStart"/>
      <w:r w:rsidR="00050C2C" w:rsidRPr="00050C2C">
        <w:t>attachment</w:t>
      </w:r>
      <w:proofErr w:type="spellEnd"/>
    </w:p>
    <w:p w14:paraId="5B6767C4" w14:textId="57987778" w:rsidR="007734FC" w:rsidRDefault="007734FC" w:rsidP="007734FC">
      <w:pPr>
        <w:pStyle w:val="Listaszerbekezds"/>
        <w:numPr>
          <w:ilvl w:val="0"/>
          <w:numId w:val="17"/>
        </w:numPr>
        <w:jc w:val="both"/>
      </w:pPr>
      <w:r>
        <w:t>melléklet – heti ciklusos fizetés minta</w:t>
      </w:r>
      <w:r w:rsidR="00050C2C">
        <w:t>/</w:t>
      </w:r>
      <w:r w:rsidR="00050C2C" w:rsidRPr="00050C2C">
        <w:t xml:space="preserve"> </w:t>
      </w:r>
      <w:proofErr w:type="spellStart"/>
      <w:r w:rsidR="00050C2C" w:rsidRPr="00050C2C">
        <w:t>Weekly</w:t>
      </w:r>
      <w:proofErr w:type="spellEnd"/>
      <w:r w:rsidR="00050C2C" w:rsidRPr="00050C2C">
        <w:t xml:space="preserve"> </w:t>
      </w:r>
      <w:proofErr w:type="spellStart"/>
      <w:r w:rsidR="00050C2C" w:rsidRPr="00050C2C">
        <w:t>payment</w:t>
      </w:r>
      <w:proofErr w:type="spellEnd"/>
      <w:r w:rsidR="00050C2C" w:rsidRPr="00050C2C">
        <w:t xml:space="preserve"> </w:t>
      </w:r>
      <w:proofErr w:type="spellStart"/>
      <w:r w:rsidR="00050C2C" w:rsidRPr="00050C2C">
        <w:t>cycle</w:t>
      </w:r>
      <w:proofErr w:type="spellEnd"/>
      <w:r w:rsidR="00050C2C">
        <w:t xml:space="preserve"> </w:t>
      </w:r>
      <w:proofErr w:type="spellStart"/>
      <w:r w:rsidR="00050C2C">
        <w:t>example</w:t>
      </w:r>
      <w:proofErr w:type="spellEnd"/>
    </w:p>
    <w:p w14:paraId="600FEBAA" w14:textId="3EC24B59" w:rsidR="007734FC" w:rsidRDefault="007734FC" w:rsidP="007734FC">
      <w:pPr>
        <w:pStyle w:val="Listaszerbekezds"/>
        <w:numPr>
          <w:ilvl w:val="1"/>
          <w:numId w:val="17"/>
        </w:numPr>
        <w:jc w:val="both"/>
      </w:pPr>
      <w:r>
        <w:t xml:space="preserve">1 </w:t>
      </w:r>
      <w:proofErr w:type="spellStart"/>
      <w:r>
        <w:t>week</w:t>
      </w:r>
      <w:proofErr w:type="spellEnd"/>
      <w:r>
        <w:t xml:space="preserve"> </w:t>
      </w:r>
      <w:proofErr w:type="spellStart"/>
      <w:r>
        <w:t>means</w:t>
      </w:r>
      <w:proofErr w:type="spellEnd"/>
      <w:r>
        <w:t xml:space="preserve"> </w:t>
      </w:r>
      <w:proofErr w:type="spellStart"/>
      <w:r>
        <w:t>between</w:t>
      </w:r>
      <w:proofErr w:type="spellEnd"/>
      <w:r>
        <w:t xml:space="preserve"> </w:t>
      </w:r>
      <w:proofErr w:type="spellStart"/>
      <w:r>
        <w:t>the</w:t>
      </w:r>
      <w:proofErr w:type="spellEnd"/>
      <w:r>
        <w:t xml:space="preserve"> 1st-7th </w:t>
      </w:r>
      <w:proofErr w:type="spellStart"/>
      <w:r w:rsidR="008D5434">
        <w:t>days</w:t>
      </w:r>
      <w:proofErr w:type="spellEnd"/>
      <w:r w:rsidR="008D5434">
        <w:t xml:space="preserve"> </w:t>
      </w:r>
      <w:r>
        <w:t xml:space="preserve">of </w:t>
      </w:r>
      <w:proofErr w:type="spellStart"/>
      <w:r>
        <w:t>the</w:t>
      </w:r>
      <w:proofErr w:type="spellEnd"/>
      <w:r>
        <w:t xml:space="preserve"> </w:t>
      </w:r>
      <w:proofErr w:type="spellStart"/>
      <w:r>
        <w:t>month</w:t>
      </w:r>
      <w:proofErr w:type="spellEnd"/>
      <w:r>
        <w:t xml:space="preserve">, </w:t>
      </w:r>
      <w:proofErr w:type="spellStart"/>
      <w:r>
        <w:t>the</w:t>
      </w:r>
      <w:proofErr w:type="spellEnd"/>
      <w:r>
        <w:t xml:space="preserve"> </w:t>
      </w:r>
      <w:proofErr w:type="spellStart"/>
      <w:r>
        <w:t>rental</w:t>
      </w:r>
      <w:proofErr w:type="spellEnd"/>
      <w:r>
        <w:t xml:space="preserve"> </w:t>
      </w:r>
      <w:proofErr w:type="spellStart"/>
      <w:r>
        <w:t>fee</w:t>
      </w:r>
      <w:proofErr w:type="spellEnd"/>
      <w:r>
        <w:t xml:space="preserve"> is 75</w:t>
      </w:r>
      <w:r w:rsidR="001F5625">
        <w:t>,</w:t>
      </w:r>
      <w:r>
        <w:t>000 HUF/</w:t>
      </w:r>
      <w:r w:rsidR="001F5625">
        <w:t xml:space="preserve"> 216,75 USD/ 187 EUR</w:t>
      </w:r>
    </w:p>
    <w:p w14:paraId="5DD0B2D2" w14:textId="37CD26E5" w:rsidR="007734FC" w:rsidRDefault="007734FC" w:rsidP="007734FC">
      <w:pPr>
        <w:pStyle w:val="Listaszerbekezds"/>
        <w:numPr>
          <w:ilvl w:val="1"/>
          <w:numId w:val="17"/>
        </w:numPr>
        <w:jc w:val="both"/>
      </w:pPr>
      <w:r>
        <w:t xml:space="preserve">2 </w:t>
      </w:r>
      <w:proofErr w:type="spellStart"/>
      <w:r>
        <w:t>week</w:t>
      </w:r>
      <w:proofErr w:type="spellEnd"/>
      <w:r>
        <w:t xml:space="preserve"> </w:t>
      </w:r>
      <w:proofErr w:type="spellStart"/>
      <w:r>
        <w:t>means</w:t>
      </w:r>
      <w:proofErr w:type="spellEnd"/>
      <w:r>
        <w:t xml:space="preserve"> </w:t>
      </w:r>
      <w:proofErr w:type="spellStart"/>
      <w:r>
        <w:t>between</w:t>
      </w:r>
      <w:proofErr w:type="spellEnd"/>
      <w:r>
        <w:t xml:space="preserve"> </w:t>
      </w:r>
      <w:proofErr w:type="spellStart"/>
      <w:r>
        <w:t>the</w:t>
      </w:r>
      <w:proofErr w:type="spellEnd"/>
      <w:r>
        <w:t xml:space="preserve"> </w:t>
      </w:r>
      <w:r w:rsidR="007C01BE">
        <w:t>1st</w:t>
      </w:r>
      <w:r>
        <w:t xml:space="preserve">-15th </w:t>
      </w:r>
      <w:proofErr w:type="spellStart"/>
      <w:r w:rsidR="008D5434">
        <w:t>days</w:t>
      </w:r>
      <w:proofErr w:type="spellEnd"/>
      <w:r w:rsidR="008D5434">
        <w:t xml:space="preserve"> </w:t>
      </w:r>
      <w:r>
        <w:t xml:space="preserve">of </w:t>
      </w:r>
      <w:proofErr w:type="spellStart"/>
      <w:r>
        <w:t>the</w:t>
      </w:r>
      <w:proofErr w:type="spellEnd"/>
      <w:r>
        <w:t xml:space="preserve"> </w:t>
      </w:r>
      <w:proofErr w:type="spellStart"/>
      <w:r>
        <w:t>month</w:t>
      </w:r>
      <w:proofErr w:type="spellEnd"/>
      <w:r>
        <w:t xml:space="preserve">, </w:t>
      </w:r>
      <w:proofErr w:type="spellStart"/>
      <w:r>
        <w:t>the</w:t>
      </w:r>
      <w:proofErr w:type="spellEnd"/>
      <w:r>
        <w:t xml:space="preserve"> </w:t>
      </w:r>
      <w:proofErr w:type="spellStart"/>
      <w:r>
        <w:t>rental</w:t>
      </w:r>
      <w:proofErr w:type="spellEnd"/>
      <w:r>
        <w:t xml:space="preserve"> </w:t>
      </w:r>
      <w:proofErr w:type="spellStart"/>
      <w:r>
        <w:t>fee</w:t>
      </w:r>
      <w:proofErr w:type="spellEnd"/>
      <w:r>
        <w:t xml:space="preserve"> is 150</w:t>
      </w:r>
      <w:r w:rsidR="001F5625">
        <w:t>,</w:t>
      </w:r>
      <w:r>
        <w:t>000 HUF</w:t>
      </w:r>
      <w:r w:rsidR="001F5625">
        <w:t>/ 433,5 USD/ 375,5 EUR</w:t>
      </w:r>
    </w:p>
    <w:p w14:paraId="2A6908DE" w14:textId="79437FBE" w:rsidR="007734FC" w:rsidRDefault="007734FC" w:rsidP="007734FC">
      <w:pPr>
        <w:pStyle w:val="Listaszerbekezds"/>
        <w:numPr>
          <w:ilvl w:val="1"/>
          <w:numId w:val="17"/>
        </w:numPr>
        <w:jc w:val="both"/>
      </w:pPr>
      <w:r>
        <w:t xml:space="preserve">3 </w:t>
      </w:r>
      <w:proofErr w:type="spellStart"/>
      <w:r>
        <w:t>weeks</w:t>
      </w:r>
      <w:proofErr w:type="spellEnd"/>
      <w:r>
        <w:t xml:space="preserve"> </w:t>
      </w:r>
      <w:proofErr w:type="spellStart"/>
      <w:r>
        <w:t>means</w:t>
      </w:r>
      <w:proofErr w:type="spellEnd"/>
      <w:r>
        <w:t xml:space="preserve"> </w:t>
      </w:r>
      <w:proofErr w:type="spellStart"/>
      <w:r>
        <w:t>between</w:t>
      </w:r>
      <w:proofErr w:type="spellEnd"/>
      <w:r>
        <w:t xml:space="preserve"> </w:t>
      </w:r>
      <w:proofErr w:type="spellStart"/>
      <w:r>
        <w:t>the</w:t>
      </w:r>
      <w:proofErr w:type="spellEnd"/>
      <w:r>
        <w:t xml:space="preserve"> </w:t>
      </w:r>
      <w:r w:rsidR="007C01BE">
        <w:t>1st</w:t>
      </w:r>
      <w:r>
        <w:t xml:space="preserve">-21st </w:t>
      </w:r>
      <w:proofErr w:type="spellStart"/>
      <w:r w:rsidR="008D5434">
        <w:t>days</w:t>
      </w:r>
      <w:proofErr w:type="spellEnd"/>
      <w:r w:rsidR="008D5434">
        <w:t xml:space="preserve"> </w:t>
      </w:r>
      <w:r>
        <w:t xml:space="preserve">of </w:t>
      </w:r>
      <w:proofErr w:type="spellStart"/>
      <w:r>
        <w:t>the</w:t>
      </w:r>
      <w:proofErr w:type="spellEnd"/>
      <w:r>
        <w:t xml:space="preserve"> </w:t>
      </w:r>
      <w:proofErr w:type="spellStart"/>
      <w:r>
        <w:t>month</w:t>
      </w:r>
      <w:proofErr w:type="spellEnd"/>
      <w:r>
        <w:t xml:space="preserve">, </w:t>
      </w:r>
      <w:proofErr w:type="spellStart"/>
      <w:r>
        <w:t>the</w:t>
      </w:r>
      <w:proofErr w:type="spellEnd"/>
      <w:r>
        <w:t xml:space="preserve"> </w:t>
      </w:r>
      <w:proofErr w:type="spellStart"/>
      <w:r>
        <w:t>rental</w:t>
      </w:r>
      <w:proofErr w:type="spellEnd"/>
      <w:r>
        <w:t xml:space="preserve"> </w:t>
      </w:r>
      <w:proofErr w:type="spellStart"/>
      <w:r>
        <w:t>fee</w:t>
      </w:r>
      <w:proofErr w:type="spellEnd"/>
      <w:r>
        <w:t xml:space="preserve"> is 225</w:t>
      </w:r>
      <w:r w:rsidR="001F5625">
        <w:t>,</w:t>
      </w:r>
      <w:r>
        <w:t>000 HUF</w:t>
      </w:r>
      <w:r w:rsidR="001F5625">
        <w:t>/ 650,25 USD/ 563,25 EUR</w:t>
      </w:r>
    </w:p>
    <w:p w14:paraId="3AEF0FF5" w14:textId="56855FDA" w:rsidR="007734FC" w:rsidRPr="00FE32B3" w:rsidRDefault="007734FC" w:rsidP="007734FC">
      <w:pPr>
        <w:pStyle w:val="Listaszerbekezds"/>
        <w:numPr>
          <w:ilvl w:val="1"/>
          <w:numId w:val="17"/>
        </w:numPr>
        <w:jc w:val="both"/>
      </w:pPr>
      <w:r>
        <w:t xml:space="preserve">4 </w:t>
      </w:r>
      <w:proofErr w:type="spellStart"/>
      <w:r>
        <w:t>weeks</w:t>
      </w:r>
      <w:proofErr w:type="spellEnd"/>
      <w:r>
        <w:t xml:space="preserve"> </w:t>
      </w:r>
      <w:proofErr w:type="spellStart"/>
      <w:r>
        <w:t>means</w:t>
      </w:r>
      <w:proofErr w:type="spellEnd"/>
      <w:r>
        <w:t xml:space="preserve"> </w:t>
      </w:r>
      <w:proofErr w:type="spellStart"/>
      <w:r w:rsidR="007C01BE">
        <w:t>leaving</w:t>
      </w:r>
      <w:proofErr w:type="spellEnd"/>
      <w:r w:rsidR="007C01BE">
        <w:t xml:space="preserve"> </w:t>
      </w:r>
      <w:proofErr w:type="spellStart"/>
      <w:r>
        <w:t>between</w:t>
      </w:r>
      <w:proofErr w:type="spellEnd"/>
      <w:r>
        <w:t xml:space="preserve"> </w:t>
      </w:r>
      <w:proofErr w:type="spellStart"/>
      <w:r>
        <w:t>the</w:t>
      </w:r>
      <w:proofErr w:type="spellEnd"/>
      <w:r>
        <w:t xml:space="preserve"> 22nd</w:t>
      </w:r>
      <w:r w:rsidR="001F58FA">
        <w:t xml:space="preserve"> </w:t>
      </w:r>
      <w:proofErr w:type="spellStart"/>
      <w:r w:rsidR="001F58FA">
        <w:t>day</w:t>
      </w:r>
      <w:proofErr w:type="spellEnd"/>
      <w:r w:rsidR="001F58FA">
        <w:t xml:space="preserve"> and </w:t>
      </w:r>
      <w:proofErr w:type="spellStart"/>
      <w:r w:rsidR="001F58FA">
        <w:t>the</w:t>
      </w:r>
      <w:proofErr w:type="spellEnd"/>
      <w:r w:rsidR="001F58FA">
        <w:t xml:space="preserve"> </w:t>
      </w:r>
      <w:r>
        <w:t xml:space="preserve">last </w:t>
      </w:r>
      <w:proofErr w:type="spellStart"/>
      <w:r>
        <w:t>day</w:t>
      </w:r>
      <w:proofErr w:type="spellEnd"/>
      <w:r>
        <w:t xml:space="preserve"> of </w:t>
      </w:r>
      <w:proofErr w:type="spellStart"/>
      <w:r>
        <w:t>the</w:t>
      </w:r>
      <w:proofErr w:type="spellEnd"/>
      <w:r>
        <w:t xml:space="preserve"> </w:t>
      </w:r>
      <w:proofErr w:type="spellStart"/>
      <w:r>
        <w:t>month</w:t>
      </w:r>
      <w:proofErr w:type="spellEnd"/>
      <w:r>
        <w:t xml:space="preserve">, </w:t>
      </w:r>
      <w:proofErr w:type="spellStart"/>
      <w:r>
        <w:t>full</w:t>
      </w:r>
      <w:proofErr w:type="spellEnd"/>
      <w:r>
        <w:t xml:space="preserve"> </w:t>
      </w:r>
      <w:proofErr w:type="spellStart"/>
      <w:r>
        <w:t>month</w:t>
      </w:r>
      <w:proofErr w:type="spellEnd"/>
      <w:r>
        <w:t xml:space="preserve"> </w:t>
      </w:r>
      <w:proofErr w:type="spellStart"/>
      <w:r>
        <w:t>rental</w:t>
      </w:r>
      <w:proofErr w:type="spellEnd"/>
      <w:r>
        <w:t xml:space="preserve"> </w:t>
      </w:r>
      <w:proofErr w:type="spellStart"/>
      <w:r>
        <w:t>fee</w:t>
      </w:r>
      <w:proofErr w:type="spellEnd"/>
      <w:r>
        <w:t>.</w:t>
      </w:r>
    </w:p>
    <w:sectPr w:rsidR="007734FC" w:rsidRPr="00FE32B3" w:rsidSect="003707E9">
      <w:footerReference w:type="default" r:id="rId9"/>
      <w:pgSz w:w="11906" w:h="16838"/>
      <w:pgMar w:top="1276" w:right="1418" w:bottom="1135" w:left="1418" w:header="340"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E17C" w14:textId="77777777" w:rsidR="00460B6B" w:rsidRDefault="00460B6B" w:rsidP="00A25088">
      <w:r>
        <w:separator/>
      </w:r>
    </w:p>
  </w:endnote>
  <w:endnote w:type="continuationSeparator" w:id="0">
    <w:p w14:paraId="61813D27" w14:textId="77777777" w:rsidR="00460B6B" w:rsidRDefault="00460B6B" w:rsidP="00A25088">
      <w:r>
        <w:continuationSeparator/>
      </w:r>
    </w:p>
  </w:endnote>
  <w:endnote w:type="continuationNotice" w:id="1">
    <w:p w14:paraId="36800277" w14:textId="77777777" w:rsidR="00460B6B" w:rsidRDefault="00460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A4A4" w14:textId="77777777" w:rsidR="00A25088" w:rsidRDefault="00A25088">
    <w:pPr>
      <w:pStyle w:val="llb"/>
      <w:jc w:val="center"/>
    </w:pPr>
    <w:r>
      <w:fldChar w:fldCharType="begin"/>
    </w:r>
    <w:r>
      <w:instrText xml:space="preserve"> PAGE   \* MERGEFORMAT </w:instrText>
    </w:r>
    <w:r>
      <w:fldChar w:fldCharType="separate"/>
    </w:r>
    <w:r w:rsidR="0081225C">
      <w:rPr>
        <w:noProof/>
      </w:rPr>
      <w:t>4</w:t>
    </w:r>
    <w:r>
      <w:fldChar w:fldCharType="end"/>
    </w:r>
  </w:p>
  <w:p w14:paraId="5E52E76A" w14:textId="77777777" w:rsidR="00A25088" w:rsidRDefault="00A2508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E6B3C" w14:textId="77777777" w:rsidR="00460B6B" w:rsidRDefault="00460B6B" w:rsidP="00A25088">
      <w:r>
        <w:separator/>
      </w:r>
    </w:p>
  </w:footnote>
  <w:footnote w:type="continuationSeparator" w:id="0">
    <w:p w14:paraId="5CCAFD7A" w14:textId="77777777" w:rsidR="00460B6B" w:rsidRDefault="00460B6B" w:rsidP="00A25088">
      <w:r>
        <w:continuationSeparator/>
      </w:r>
    </w:p>
  </w:footnote>
  <w:footnote w:type="continuationNotice" w:id="1">
    <w:p w14:paraId="0FEE31B1" w14:textId="77777777" w:rsidR="00460B6B" w:rsidRDefault="00460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6"/>
      <w:numFmt w:val="bullet"/>
      <w:lvlText w:val="-"/>
      <w:lvlJc w:val="left"/>
      <w:pPr>
        <w:tabs>
          <w:tab w:val="num" w:pos="1068"/>
        </w:tabs>
        <w:ind w:left="1068" w:hanging="360"/>
      </w:pPr>
      <w:rPr>
        <w:rFonts w:ascii="Times New Roman" w:hAnsi="Times New Roman" w:cs="Times New Roman"/>
      </w:rPr>
    </w:lvl>
    <w:lvl w:ilvl="1">
      <w:start w:val="1"/>
      <w:numFmt w:val="bullet"/>
      <w:lvlText w:val="o"/>
      <w:lvlJc w:val="left"/>
      <w:pPr>
        <w:tabs>
          <w:tab w:val="num" w:pos="1788"/>
        </w:tabs>
        <w:ind w:left="1788" w:hanging="360"/>
      </w:pPr>
      <w:rPr>
        <w:rFonts w:ascii="Courier New" w:hAnsi="Courier New" w:cs="Courier New"/>
      </w:rPr>
    </w:lvl>
    <w:lvl w:ilvl="2">
      <w:start w:val="1"/>
      <w:numFmt w:val="bullet"/>
      <w:lvlText w:val=""/>
      <w:lvlJc w:val="left"/>
      <w:pPr>
        <w:tabs>
          <w:tab w:val="num" w:pos="2508"/>
        </w:tabs>
        <w:ind w:left="2508" w:hanging="360"/>
      </w:pPr>
      <w:rPr>
        <w:rFonts w:ascii="Wingdings" w:hAnsi="Wingdings" w:cs="Wingdings"/>
      </w:rPr>
    </w:lvl>
    <w:lvl w:ilvl="3">
      <w:start w:val="1"/>
      <w:numFmt w:val="bullet"/>
      <w:lvlText w:val=""/>
      <w:lvlJc w:val="left"/>
      <w:pPr>
        <w:tabs>
          <w:tab w:val="num" w:pos="3228"/>
        </w:tabs>
        <w:ind w:left="3228" w:hanging="360"/>
      </w:pPr>
      <w:rPr>
        <w:rFonts w:ascii="Symbol" w:hAnsi="Symbol" w:cs="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cs="Wingdings"/>
      </w:rPr>
    </w:lvl>
    <w:lvl w:ilvl="6">
      <w:start w:val="1"/>
      <w:numFmt w:val="bullet"/>
      <w:lvlText w:val=""/>
      <w:lvlJc w:val="left"/>
      <w:pPr>
        <w:tabs>
          <w:tab w:val="num" w:pos="5388"/>
        </w:tabs>
        <w:ind w:left="5388" w:hanging="360"/>
      </w:pPr>
      <w:rPr>
        <w:rFonts w:ascii="Symbol" w:hAnsi="Symbol" w:cs="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cs="Wingdings"/>
      </w:rPr>
    </w:lvl>
  </w:abstractNum>
  <w:abstractNum w:abstractNumId="1" w15:restartNumberingAfterBreak="0">
    <w:nsid w:val="0D2E5A30"/>
    <w:multiLevelType w:val="hybridMultilevel"/>
    <w:tmpl w:val="AC443150"/>
    <w:lvl w:ilvl="0" w:tplc="040E000F">
      <w:start w:val="2"/>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153076A6"/>
    <w:multiLevelType w:val="singleLevel"/>
    <w:tmpl w:val="0EB0CF4E"/>
    <w:lvl w:ilvl="0">
      <w:start w:val="3"/>
      <w:numFmt w:val="bullet"/>
      <w:lvlText w:val="-"/>
      <w:lvlJc w:val="left"/>
      <w:pPr>
        <w:tabs>
          <w:tab w:val="num" w:pos="360"/>
        </w:tabs>
        <w:ind w:left="360" w:hanging="360"/>
      </w:pPr>
    </w:lvl>
  </w:abstractNum>
  <w:abstractNum w:abstractNumId="3" w15:restartNumberingAfterBreak="0">
    <w:nsid w:val="1E2C2C1E"/>
    <w:multiLevelType w:val="hybridMultilevel"/>
    <w:tmpl w:val="F4E69C64"/>
    <w:lvl w:ilvl="0" w:tplc="040E000F">
      <w:start w:val="1"/>
      <w:numFmt w:val="decimal"/>
      <w:lvlText w:val="%1."/>
      <w:lvlJc w:val="left"/>
      <w:pPr>
        <w:ind w:left="720" w:hanging="360"/>
      </w:pPr>
      <w:rPr>
        <w:rFonts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3459D9"/>
    <w:multiLevelType w:val="singleLevel"/>
    <w:tmpl w:val="4E6612F8"/>
    <w:lvl w:ilvl="0">
      <w:start w:val="2"/>
      <w:numFmt w:val="bullet"/>
      <w:lvlText w:val="-"/>
      <w:lvlJc w:val="left"/>
      <w:pPr>
        <w:ind w:left="720" w:hanging="360"/>
      </w:pPr>
      <w:rPr>
        <w:rFonts w:hint="default"/>
      </w:rPr>
    </w:lvl>
  </w:abstractNum>
  <w:abstractNum w:abstractNumId="5" w15:restartNumberingAfterBreak="0">
    <w:nsid w:val="1F065400"/>
    <w:multiLevelType w:val="hybridMultilevel"/>
    <w:tmpl w:val="D4624EFC"/>
    <w:lvl w:ilvl="0" w:tplc="A3DE27E4">
      <w:start w:val="6"/>
      <w:numFmt w:val="bullet"/>
      <w:lvlText w:val="-"/>
      <w:lvlJc w:val="left"/>
      <w:pPr>
        <w:ind w:left="1068" w:hanging="360"/>
      </w:pPr>
      <w:rPr>
        <w:rFonts w:ascii="Times New Roman" w:eastAsia="Times New Roman" w:hAnsi="Times New Roman" w:cs="Times New Roman" w:hint="default"/>
        <w:i w:val="0"/>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6" w15:restartNumberingAfterBreak="0">
    <w:nsid w:val="283E7D12"/>
    <w:multiLevelType w:val="hybridMultilevel"/>
    <w:tmpl w:val="EA2C48A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2A355FA9"/>
    <w:multiLevelType w:val="hybridMultilevel"/>
    <w:tmpl w:val="5B0AE652"/>
    <w:lvl w:ilvl="0" w:tplc="4E6612F8">
      <w:start w:val="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6BB5739"/>
    <w:multiLevelType w:val="hybridMultilevel"/>
    <w:tmpl w:val="EA8CA220"/>
    <w:lvl w:ilvl="0" w:tplc="4E6612F8">
      <w:start w:val="2"/>
      <w:numFmt w:val="bullet"/>
      <w:lvlText w:val="-"/>
      <w:lvlJc w:val="left"/>
      <w:pPr>
        <w:ind w:left="360" w:hanging="360"/>
      </w:pPr>
      <w:rPr>
        <w:rFont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15:restartNumberingAfterBreak="0">
    <w:nsid w:val="39DC7F2B"/>
    <w:multiLevelType w:val="singleLevel"/>
    <w:tmpl w:val="7FD69DEC"/>
    <w:lvl w:ilvl="0">
      <w:start w:val="7"/>
      <w:numFmt w:val="decimal"/>
      <w:lvlText w:val="%1."/>
      <w:lvlJc w:val="left"/>
      <w:pPr>
        <w:tabs>
          <w:tab w:val="num" w:pos="360"/>
        </w:tabs>
        <w:ind w:left="360" w:hanging="360"/>
      </w:pPr>
    </w:lvl>
  </w:abstractNum>
  <w:abstractNum w:abstractNumId="10" w15:restartNumberingAfterBreak="0">
    <w:nsid w:val="4F867E5B"/>
    <w:multiLevelType w:val="hybridMultilevel"/>
    <w:tmpl w:val="C8F8485A"/>
    <w:lvl w:ilvl="0" w:tplc="12522F80">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41D353A"/>
    <w:multiLevelType w:val="hybridMultilevel"/>
    <w:tmpl w:val="AC443150"/>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BF22CEB"/>
    <w:multiLevelType w:val="hybridMultilevel"/>
    <w:tmpl w:val="EE40AE10"/>
    <w:lvl w:ilvl="0" w:tplc="4E6612F8">
      <w:start w:val="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9860B18"/>
    <w:multiLevelType w:val="hybridMultilevel"/>
    <w:tmpl w:val="3A0085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83265CD"/>
    <w:multiLevelType w:val="hybridMultilevel"/>
    <w:tmpl w:val="6026F276"/>
    <w:lvl w:ilvl="0" w:tplc="4E6612F8">
      <w:start w:val="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CB9069A"/>
    <w:multiLevelType w:val="hybridMultilevel"/>
    <w:tmpl w:val="E7F08A38"/>
    <w:lvl w:ilvl="0" w:tplc="7E7A8384">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1609138">
    <w:abstractNumId w:val="4"/>
  </w:num>
  <w:num w:numId="2" w16cid:durableId="382796312">
    <w:abstractNumId w:val="10"/>
  </w:num>
  <w:num w:numId="3" w16cid:durableId="276182638">
    <w:abstractNumId w:val="5"/>
  </w:num>
  <w:num w:numId="4" w16cid:durableId="1586957180">
    <w:abstractNumId w:val="0"/>
  </w:num>
  <w:num w:numId="5" w16cid:durableId="1587417037">
    <w:abstractNumId w:val="14"/>
  </w:num>
  <w:num w:numId="6" w16cid:durableId="1674143426">
    <w:abstractNumId w:val="8"/>
  </w:num>
  <w:num w:numId="7" w16cid:durableId="430510671">
    <w:abstractNumId w:val="7"/>
  </w:num>
  <w:num w:numId="8" w16cid:durableId="18234282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702064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9816724">
    <w:abstractNumId w:val="2"/>
  </w:num>
  <w:num w:numId="11" w16cid:durableId="1692337112">
    <w:abstractNumId w:val="9"/>
    <w:lvlOverride w:ilvl="0">
      <w:startOverride w:val="7"/>
    </w:lvlOverride>
  </w:num>
  <w:num w:numId="12" w16cid:durableId="99228214">
    <w:abstractNumId w:val="13"/>
  </w:num>
  <w:num w:numId="13" w16cid:durableId="1879900477">
    <w:abstractNumId w:val="15"/>
  </w:num>
  <w:num w:numId="14" w16cid:durableId="1331759487">
    <w:abstractNumId w:val="1"/>
  </w:num>
  <w:num w:numId="15" w16cid:durableId="672881117">
    <w:abstractNumId w:val="12"/>
  </w:num>
  <w:num w:numId="16" w16cid:durableId="1420904797">
    <w:abstractNumId w:val="2"/>
  </w:num>
  <w:num w:numId="17" w16cid:durableId="793980232">
    <w:abstractNumId w:val="3"/>
  </w:num>
  <w:num w:numId="18" w16cid:durableId="571501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F1"/>
    <w:rsid w:val="0001134F"/>
    <w:rsid w:val="00013166"/>
    <w:rsid w:val="0001345B"/>
    <w:rsid w:val="00013827"/>
    <w:rsid w:val="00013E7B"/>
    <w:rsid w:val="00021552"/>
    <w:rsid w:val="00024210"/>
    <w:rsid w:val="00025BA3"/>
    <w:rsid w:val="00035EA3"/>
    <w:rsid w:val="00037C49"/>
    <w:rsid w:val="00044382"/>
    <w:rsid w:val="00044BD5"/>
    <w:rsid w:val="0004539D"/>
    <w:rsid w:val="0004540F"/>
    <w:rsid w:val="00050C2C"/>
    <w:rsid w:val="00052C8A"/>
    <w:rsid w:val="00055A8C"/>
    <w:rsid w:val="00057B88"/>
    <w:rsid w:val="00061558"/>
    <w:rsid w:val="00061E1F"/>
    <w:rsid w:val="0006748C"/>
    <w:rsid w:val="00067C59"/>
    <w:rsid w:val="00071C69"/>
    <w:rsid w:val="00073689"/>
    <w:rsid w:val="000766FC"/>
    <w:rsid w:val="0008094B"/>
    <w:rsid w:val="000844D6"/>
    <w:rsid w:val="00086C02"/>
    <w:rsid w:val="0009061D"/>
    <w:rsid w:val="0009074D"/>
    <w:rsid w:val="00092DDB"/>
    <w:rsid w:val="00093F6F"/>
    <w:rsid w:val="00096C10"/>
    <w:rsid w:val="000A05C8"/>
    <w:rsid w:val="000A657E"/>
    <w:rsid w:val="000B3B97"/>
    <w:rsid w:val="000B5021"/>
    <w:rsid w:val="000B7E93"/>
    <w:rsid w:val="000C349A"/>
    <w:rsid w:val="000C4994"/>
    <w:rsid w:val="000D35B6"/>
    <w:rsid w:val="000D4D6F"/>
    <w:rsid w:val="000D75BC"/>
    <w:rsid w:val="000D77AF"/>
    <w:rsid w:val="000E37A0"/>
    <w:rsid w:val="000E4E58"/>
    <w:rsid w:val="000E6DD5"/>
    <w:rsid w:val="000F22DB"/>
    <w:rsid w:val="000F3628"/>
    <w:rsid w:val="000F4FBC"/>
    <w:rsid w:val="000F7D3A"/>
    <w:rsid w:val="001007AA"/>
    <w:rsid w:val="00105F61"/>
    <w:rsid w:val="00112280"/>
    <w:rsid w:val="001124DE"/>
    <w:rsid w:val="00112A51"/>
    <w:rsid w:val="001236D8"/>
    <w:rsid w:val="001269E4"/>
    <w:rsid w:val="0014670C"/>
    <w:rsid w:val="00150C19"/>
    <w:rsid w:val="001524DB"/>
    <w:rsid w:val="00153F3E"/>
    <w:rsid w:val="00154801"/>
    <w:rsid w:val="001553AC"/>
    <w:rsid w:val="00156006"/>
    <w:rsid w:val="00162607"/>
    <w:rsid w:val="0016416F"/>
    <w:rsid w:val="00164EE3"/>
    <w:rsid w:val="00171EAD"/>
    <w:rsid w:val="001738E8"/>
    <w:rsid w:val="0017539C"/>
    <w:rsid w:val="0018312E"/>
    <w:rsid w:val="00186043"/>
    <w:rsid w:val="00186F4E"/>
    <w:rsid w:val="00187FCF"/>
    <w:rsid w:val="00194D33"/>
    <w:rsid w:val="001A1516"/>
    <w:rsid w:val="001A5E12"/>
    <w:rsid w:val="001B4316"/>
    <w:rsid w:val="001B4487"/>
    <w:rsid w:val="001B4ADA"/>
    <w:rsid w:val="001B6EC3"/>
    <w:rsid w:val="001B7C6D"/>
    <w:rsid w:val="001C5B1A"/>
    <w:rsid w:val="001D26C3"/>
    <w:rsid w:val="001E09D7"/>
    <w:rsid w:val="001E2B5E"/>
    <w:rsid w:val="001F08AA"/>
    <w:rsid w:val="001F0B0F"/>
    <w:rsid w:val="001F1349"/>
    <w:rsid w:val="001F2788"/>
    <w:rsid w:val="001F2884"/>
    <w:rsid w:val="001F5625"/>
    <w:rsid w:val="001F58FA"/>
    <w:rsid w:val="001F6FEC"/>
    <w:rsid w:val="001F7208"/>
    <w:rsid w:val="002001CC"/>
    <w:rsid w:val="00202C11"/>
    <w:rsid w:val="00202C29"/>
    <w:rsid w:val="002037C1"/>
    <w:rsid w:val="0020540F"/>
    <w:rsid w:val="0020762E"/>
    <w:rsid w:val="00207BBE"/>
    <w:rsid w:val="0021212A"/>
    <w:rsid w:val="00216A2B"/>
    <w:rsid w:val="00220EF0"/>
    <w:rsid w:val="0022731D"/>
    <w:rsid w:val="00231092"/>
    <w:rsid w:val="0023797C"/>
    <w:rsid w:val="0024479D"/>
    <w:rsid w:val="0025229A"/>
    <w:rsid w:val="00252B55"/>
    <w:rsid w:val="0025679F"/>
    <w:rsid w:val="00260CF1"/>
    <w:rsid w:val="002628FB"/>
    <w:rsid w:val="0026298A"/>
    <w:rsid w:val="002642A6"/>
    <w:rsid w:val="0026685A"/>
    <w:rsid w:val="0027049E"/>
    <w:rsid w:val="002768D0"/>
    <w:rsid w:val="00276EC6"/>
    <w:rsid w:val="00283762"/>
    <w:rsid w:val="00292580"/>
    <w:rsid w:val="002947B0"/>
    <w:rsid w:val="002A11E4"/>
    <w:rsid w:val="002A2039"/>
    <w:rsid w:val="002A3A05"/>
    <w:rsid w:val="002A7473"/>
    <w:rsid w:val="002B3976"/>
    <w:rsid w:val="002B3A25"/>
    <w:rsid w:val="002B3FA0"/>
    <w:rsid w:val="002C7DFB"/>
    <w:rsid w:val="002D1C05"/>
    <w:rsid w:val="002E1863"/>
    <w:rsid w:val="002E394E"/>
    <w:rsid w:val="002E5465"/>
    <w:rsid w:val="002F0BCC"/>
    <w:rsid w:val="002F5758"/>
    <w:rsid w:val="002F764C"/>
    <w:rsid w:val="00302570"/>
    <w:rsid w:val="003029D6"/>
    <w:rsid w:val="003036E5"/>
    <w:rsid w:val="00305422"/>
    <w:rsid w:val="00307F08"/>
    <w:rsid w:val="003101F4"/>
    <w:rsid w:val="003146F1"/>
    <w:rsid w:val="00315D09"/>
    <w:rsid w:val="003203B5"/>
    <w:rsid w:val="003303F4"/>
    <w:rsid w:val="00330F8A"/>
    <w:rsid w:val="00332E87"/>
    <w:rsid w:val="00333853"/>
    <w:rsid w:val="00334058"/>
    <w:rsid w:val="0033540A"/>
    <w:rsid w:val="00336182"/>
    <w:rsid w:val="00340A42"/>
    <w:rsid w:val="00341364"/>
    <w:rsid w:val="003416F7"/>
    <w:rsid w:val="003445B8"/>
    <w:rsid w:val="0034704A"/>
    <w:rsid w:val="003477CC"/>
    <w:rsid w:val="00351554"/>
    <w:rsid w:val="00352727"/>
    <w:rsid w:val="00355156"/>
    <w:rsid w:val="003612D9"/>
    <w:rsid w:val="00362DEC"/>
    <w:rsid w:val="00362E3F"/>
    <w:rsid w:val="00365308"/>
    <w:rsid w:val="003664CF"/>
    <w:rsid w:val="003674C2"/>
    <w:rsid w:val="003707E9"/>
    <w:rsid w:val="00371C8A"/>
    <w:rsid w:val="0037409A"/>
    <w:rsid w:val="00377634"/>
    <w:rsid w:val="003816E1"/>
    <w:rsid w:val="00382214"/>
    <w:rsid w:val="003870F0"/>
    <w:rsid w:val="0039107E"/>
    <w:rsid w:val="00393E8B"/>
    <w:rsid w:val="00395903"/>
    <w:rsid w:val="00397B96"/>
    <w:rsid w:val="003A0B33"/>
    <w:rsid w:val="003A3F32"/>
    <w:rsid w:val="003A55A0"/>
    <w:rsid w:val="003B19BB"/>
    <w:rsid w:val="003B25E7"/>
    <w:rsid w:val="003B374C"/>
    <w:rsid w:val="003B3772"/>
    <w:rsid w:val="003B3A06"/>
    <w:rsid w:val="003B7908"/>
    <w:rsid w:val="003C0D43"/>
    <w:rsid w:val="003C1823"/>
    <w:rsid w:val="003D0DB6"/>
    <w:rsid w:val="003D1997"/>
    <w:rsid w:val="003D31B4"/>
    <w:rsid w:val="003D4C70"/>
    <w:rsid w:val="003D7858"/>
    <w:rsid w:val="003E1AE9"/>
    <w:rsid w:val="003E517B"/>
    <w:rsid w:val="003E5B7F"/>
    <w:rsid w:val="003F08B6"/>
    <w:rsid w:val="003F19A6"/>
    <w:rsid w:val="003F1B35"/>
    <w:rsid w:val="003F36EC"/>
    <w:rsid w:val="00400483"/>
    <w:rsid w:val="004005F4"/>
    <w:rsid w:val="00400A1A"/>
    <w:rsid w:val="00402F9A"/>
    <w:rsid w:val="00403A04"/>
    <w:rsid w:val="004040D0"/>
    <w:rsid w:val="00404713"/>
    <w:rsid w:val="00410661"/>
    <w:rsid w:val="00411F6C"/>
    <w:rsid w:val="0041255D"/>
    <w:rsid w:val="00412929"/>
    <w:rsid w:val="004151D1"/>
    <w:rsid w:val="0041550A"/>
    <w:rsid w:val="00415C51"/>
    <w:rsid w:val="00415C8D"/>
    <w:rsid w:val="004162C7"/>
    <w:rsid w:val="0042197E"/>
    <w:rsid w:val="00425D86"/>
    <w:rsid w:val="00427611"/>
    <w:rsid w:val="00434E73"/>
    <w:rsid w:val="0043717D"/>
    <w:rsid w:val="004416B8"/>
    <w:rsid w:val="004431C2"/>
    <w:rsid w:val="00445385"/>
    <w:rsid w:val="00446E9C"/>
    <w:rsid w:val="00447199"/>
    <w:rsid w:val="00447363"/>
    <w:rsid w:val="00455096"/>
    <w:rsid w:val="00455BE1"/>
    <w:rsid w:val="00457033"/>
    <w:rsid w:val="00460B6B"/>
    <w:rsid w:val="00461029"/>
    <w:rsid w:val="00463EBA"/>
    <w:rsid w:val="00465854"/>
    <w:rsid w:val="004667F8"/>
    <w:rsid w:val="00471D5B"/>
    <w:rsid w:val="004735CD"/>
    <w:rsid w:val="00473CA9"/>
    <w:rsid w:val="00477073"/>
    <w:rsid w:val="00480259"/>
    <w:rsid w:val="00481483"/>
    <w:rsid w:val="00483FE3"/>
    <w:rsid w:val="00485E5F"/>
    <w:rsid w:val="00487EC1"/>
    <w:rsid w:val="00490886"/>
    <w:rsid w:val="0049099F"/>
    <w:rsid w:val="00494D4A"/>
    <w:rsid w:val="00494DFE"/>
    <w:rsid w:val="00494F20"/>
    <w:rsid w:val="0049780B"/>
    <w:rsid w:val="004A1955"/>
    <w:rsid w:val="004A1F12"/>
    <w:rsid w:val="004A453C"/>
    <w:rsid w:val="004A62C8"/>
    <w:rsid w:val="004B0B72"/>
    <w:rsid w:val="004B0DFA"/>
    <w:rsid w:val="004B5718"/>
    <w:rsid w:val="004B69C1"/>
    <w:rsid w:val="004C54C9"/>
    <w:rsid w:val="004D2665"/>
    <w:rsid w:val="004E047E"/>
    <w:rsid w:val="004E0D45"/>
    <w:rsid w:val="004E63D8"/>
    <w:rsid w:val="004E6F77"/>
    <w:rsid w:val="004F35C1"/>
    <w:rsid w:val="005074EA"/>
    <w:rsid w:val="00510F12"/>
    <w:rsid w:val="00511CA7"/>
    <w:rsid w:val="0051536E"/>
    <w:rsid w:val="005160E8"/>
    <w:rsid w:val="005165E2"/>
    <w:rsid w:val="005166AB"/>
    <w:rsid w:val="005259F5"/>
    <w:rsid w:val="00536DAF"/>
    <w:rsid w:val="005377FA"/>
    <w:rsid w:val="0054148D"/>
    <w:rsid w:val="00541A98"/>
    <w:rsid w:val="0054403A"/>
    <w:rsid w:val="00546408"/>
    <w:rsid w:val="00546821"/>
    <w:rsid w:val="005468DE"/>
    <w:rsid w:val="005563FA"/>
    <w:rsid w:val="005564EE"/>
    <w:rsid w:val="00557659"/>
    <w:rsid w:val="00560DDB"/>
    <w:rsid w:val="00566190"/>
    <w:rsid w:val="005675D4"/>
    <w:rsid w:val="00570324"/>
    <w:rsid w:val="00571EA0"/>
    <w:rsid w:val="00571F32"/>
    <w:rsid w:val="00573030"/>
    <w:rsid w:val="00580158"/>
    <w:rsid w:val="00581D0F"/>
    <w:rsid w:val="005870D3"/>
    <w:rsid w:val="005925AA"/>
    <w:rsid w:val="00592B0F"/>
    <w:rsid w:val="00595717"/>
    <w:rsid w:val="0059740D"/>
    <w:rsid w:val="00597671"/>
    <w:rsid w:val="005977DE"/>
    <w:rsid w:val="005A2EA3"/>
    <w:rsid w:val="005A4E6E"/>
    <w:rsid w:val="005B51CF"/>
    <w:rsid w:val="005B6BF7"/>
    <w:rsid w:val="005B722E"/>
    <w:rsid w:val="005C2508"/>
    <w:rsid w:val="005C28ED"/>
    <w:rsid w:val="005C64F5"/>
    <w:rsid w:val="005C79F9"/>
    <w:rsid w:val="005D0150"/>
    <w:rsid w:val="005D13D0"/>
    <w:rsid w:val="005D2620"/>
    <w:rsid w:val="005D4658"/>
    <w:rsid w:val="005D6D5E"/>
    <w:rsid w:val="005D769B"/>
    <w:rsid w:val="005E283E"/>
    <w:rsid w:val="005E5999"/>
    <w:rsid w:val="005E5DCE"/>
    <w:rsid w:val="005F0823"/>
    <w:rsid w:val="005F42BD"/>
    <w:rsid w:val="005F5045"/>
    <w:rsid w:val="005F5314"/>
    <w:rsid w:val="005F594C"/>
    <w:rsid w:val="005F63CD"/>
    <w:rsid w:val="005F64AE"/>
    <w:rsid w:val="0060030C"/>
    <w:rsid w:val="00602E9F"/>
    <w:rsid w:val="0061616F"/>
    <w:rsid w:val="006208A3"/>
    <w:rsid w:val="00622A50"/>
    <w:rsid w:val="00633FB3"/>
    <w:rsid w:val="00636C7A"/>
    <w:rsid w:val="00640505"/>
    <w:rsid w:val="0064397F"/>
    <w:rsid w:val="0064435C"/>
    <w:rsid w:val="00646FBC"/>
    <w:rsid w:val="0065159F"/>
    <w:rsid w:val="00651757"/>
    <w:rsid w:val="006551DB"/>
    <w:rsid w:val="006573B0"/>
    <w:rsid w:val="006623AE"/>
    <w:rsid w:val="0068129E"/>
    <w:rsid w:val="00681F51"/>
    <w:rsid w:val="0068584A"/>
    <w:rsid w:val="00685A34"/>
    <w:rsid w:val="00686186"/>
    <w:rsid w:val="006911BB"/>
    <w:rsid w:val="00691AF1"/>
    <w:rsid w:val="00691B85"/>
    <w:rsid w:val="00692414"/>
    <w:rsid w:val="006936D6"/>
    <w:rsid w:val="00694211"/>
    <w:rsid w:val="00696C83"/>
    <w:rsid w:val="006A0EC2"/>
    <w:rsid w:val="006A1B95"/>
    <w:rsid w:val="006B1514"/>
    <w:rsid w:val="006B1A0E"/>
    <w:rsid w:val="006B5057"/>
    <w:rsid w:val="006C0442"/>
    <w:rsid w:val="006C3AA7"/>
    <w:rsid w:val="006C572B"/>
    <w:rsid w:val="006D19CF"/>
    <w:rsid w:val="006D5064"/>
    <w:rsid w:val="006D6148"/>
    <w:rsid w:val="006D7C09"/>
    <w:rsid w:val="006E1628"/>
    <w:rsid w:val="006E32ED"/>
    <w:rsid w:val="006E4911"/>
    <w:rsid w:val="006E62A1"/>
    <w:rsid w:val="006F00FE"/>
    <w:rsid w:val="006F2FFD"/>
    <w:rsid w:val="006F575F"/>
    <w:rsid w:val="006F68F2"/>
    <w:rsid w:val="00701CB7"/>
    <w:rsid w:val="00701F2A"/>
    <w:rsid w:val="007020A7"/>
    <w:rsid w:val="007043DB"/>
    <w:rsid w:val="00705AA4"/>
    <w:rsid w:val="00707292"/>
    <w:rsid w:val="0071056F"/>
    <w:rsid w:val="00711676"/>
    <w:rsid w:val="00711D0A"/>
    <w:rsid w:val="0071373D"/>
    <w:rsid w:val="0071489D"/>
    <w:rsid w:val="00721D6E"/>
    <w:rsid w:val="00721D74"/>
    <w:rsid w:val="00724AB1"/>
    <w:rsid w:val="007259F0"/>
    <w:rsid w:val="0072645C"/>
    <w:rsid w:val="007277F1"/>
    <w:rsid w:val="0074390E"/>
    <w:rsid w:val="00743FDB"/>
    <w:rsid w:val="00744259"/>
    <w:rsid w:val="00747EB9"/>
    <w:rsid w:val="007532C9"/>
    <w:rsid w:val="00753B27"/>
    <w:rsid w:val="007542FD"/>
    <w:rsid w:val="00756385"/>
    <w:rsid w:val="00760A82"/>
    <w:rsid w:val="00762750"/>
    <w:rsid w:val="00763670"/>
    <w:rsid w:val="00764565"/>
    <w:rsid w:val="00764586"/>
    <w:rsid w:val="00765E4E"/>
    <w:rsid w:val="007712DA"/>
    <w:rsid w:val="007734FC"/>
    <w:rsid w:val="007771D5"/>
    <w:rsid w:val="0078043A"/>
    <w:rsid w:val="007834C5"/>
    <w:rsid w:val="00784256"/>
    <w:rsid w:val="00786F4F"/>
    <w:rsid w:val="00792FF0"/>
    <w:rsid w:val="00793AFF"/>
    <w:rsid w:val="00795F94"/>
    <w:rsid w:val="007A272D"/>
    <w:rsid w:val="007A3FEC"/>
    <w:rsid w:val="007A43B4"/>
    <w:rsid w:val="007A7277"/>
    <w:rsid w:val="007A7C36"/>
    <w:rsid w:val="007B7D42"/>
    <w:rsid w:val="007C01BE"/>
    <w:rsid w:val="007C0665"/>
    <w:rsid w:val="007C6487"/>
    <w:rsid w:val="007D08C9"/>
    <w:rsid w:val="007D0B0E"/>
    <w:rsid w:val="007E12C0"/>
    <w:rsid w:val="007E560E"/>
    <w:rsid w:val="007F1839"/>
    <w:rsid w:val="007F4E56"/>
    <w:rsid w:val="007F6E55"/>
    <w:rsid w:val="00801F33"/>
    <w:rsid w:val="00811790"/>
    <w:rsid w:val="0081225C"/>
    <w:rsid w:val="008164C8"/>
    <w:rsid w:val="00817F5D"/>
    <w:rsid w:val="00817F85"/>
    <w:rsid w:val="00821CEA"/>
    <w:rsid w:val="0082253D"/>
    <w:rsid w:val="0083158A"/>
    <w:rsid w:val="008334F2"/>
    <w:rsid w:val="0083489F"/>
    <w:rsid w:val="00853925"/>
    <w:rsid w:val="008558CE"/>
    <w:rsid w:val="00862785"/>
    <w:rsid w:val="00864AFE"/>
    <w:rsid w:val="00876EC3"/>
    <w:rsid w:val="00877DB2"/>
    <w:rsid w:val="00880B1C"/>
    <w:rsid w:val="008819D3"/>
    <w:rsid w:val="00885F43"/>
    <w:rsid w:val="008A024C"/>
    <w:rsid w:val="008A0510"/>
    <w:rsid w:val="008A177E"/>
    <w:rsid w:val="008A5D94"/>
    <w:rsid w:val="008A75B5"/>
    <w:rsid w:val="008B2098"/>
    <w:rsid w:val="008B2260"/>
    <w:rsid w:val="008B5BEE"/>
    <w:rsid w:val="008B6776"/>
    <w:rsid w:val="008C1FC7"/>
    <w:rsid w:val="008C2189"/>
    <w:rsid w:val="008D1BA7"/>
    <w:rsid w:val="008D24BA"/>
    <w:rsid w:val="008D4A7A"/>
    <w:rsid w:val="008D5434"/>
    <w:rsid w:val="008D75A0"/>
    <w:rsid w:val="008E2BBF"/>
    <w:rsid w:val="008E3889"/>
    <w:rsid w:val="008F265E"/>
    <w:rsid w:val="008F35ED"/>
    <w:rsid w:val="008F3F15"/>
    <w:rsid w:val="008F6016"/>
    <w:rsid w:val="008F767B"/>
    <w:rsid w:val="00904227"/>
    <w:rsid w:val="0090759F"/>
    <w:rsid w:val="009129D0"/>
    <w:rsid w:val="009135B7"/>
    <w:rsid w:val="00914E11"/>
    <w:rsid w:val="009240B5"/>
    <w:rsid w:val="00926438"/>
    <w:rsid w:val="00933E2F"/>
    <w:rsid w:val="009369B1"/>
    <w:rsid w:val="00942148"/>
    <w:rsid w:val="009422DC"/>
    <w:rsid w:val="009426EE"/>
    <w:rsid w:val="0094587D"/>
    <w:rsid w:val="009473EC"/>
    <w:rsid w:val="009517BE"/>
    <w:rsid w:val="0095553E"/>
    <w:rsid w:val="00956651"/>
    <w:rsid w:val="00961BBF"/>
    <w:rsid w:val="00961EAD"/>
    <w:rsid w:val="0096521E"/>
    <w:rsid w:val="00966549"/>
    <w:rsid w:val="00966DA3"/>
    <w:rsid w:val="00967C01"/>
    <w:rsid w:val="00972F54"/>
    <w:rsid w:val="00973331"/>
    <w:rsid w:val="00974C9D"/>
    <w:rsid w:val="009779BC"/>
    <w:rsid w:val="009826A5"/>
    <w:rsid w:val="00984A25"/>
    <w:rsid w:val="00985EA0"/>
    <w:rsid w:val="00986AE2"/>
    <w:rsid w:val="0098710E"/>
    <w:rsid w:val="00987526"/>
    <w:rsid w:val="00991182"/>
    <w:rsid w:val="00994599"/>
    <w:rsid w:val="00995F31"/>
    <w:rsid w:val="0099677F"/>
    <w:rsid w:val="00997544"/>
    <w:rsid w:val="009A07D6"/>
    <w:rsid w:val="009A109F"/>
    <w:rsid w:val="009A19BF"/>
    <w:rsid w:val="009A2A73"/>
    <w:rsid w:val="009A3A69"/>
    <w:rsid w:val="009A4258"/>
    <w:rsid w:val="009A4805"/>
    <w:rsid w:val="009B13A4"/>
    <w:rsid w:val="009B3997"/>
    <w:rsid w:val="009B6D3F"/>
    <w:rsid w:val="009B6EF6"/>
    <w:rsid w:val="009C215C"/>
    <w:rsid w:val="009C4B43"/>
    <w:rsid w:val="009C6676"/>
    <w:rsid w:val="009D25AA"/>
    <w:rsid w:val="009D6B37"/>
    <w:rsid w:val="009E2990"/>
    <w:rsid w:val="009E30A2"/>
    <w:rsid w:val="009E4DC3"/>
    <w:rsid w:val="009E5404"/>
    <w:rsid w:val="009E73F7"/>
    <w:rsid w:val="009E79D0"/>
    <w:rsid w:val="009F30BD"/>
    <w:rsid w:val="009F3F04"/>
    <w:rsid w:val="009F5B36"/>
    <w:rsid w:val="009F70C1"/>
    <w:rsid w:val="00A03323"/>
    <w:rsid w:val="00A076BC"/>
    <w:rsid w:val="00A1319B"/>
    <w:rsid w:val="00A1363F"/>
    <w:rsid w:val="00A16753"/>
    <w:rsid w:val="00A25088"/>
    <w:rsid w:val="00A33AE1"/>
    <w:rsid w:val="00A347DD"/>
    <w:rsid w:val="00A433DD"/>
    <w:rsid w:val="00A44943"/>
    <w:rsid w:val="00A5195E"/>
    <w:rsid w:val="00A54F69"/>
    <w:rsid w:val="00A56811"/>
    <w:rsid w:val="00A64B41"/>
    <w:rsid w:val="00A64DD8"/>
    <w:rsid w:val="00A64E67"/>
    <w:rsid w:val="00A71087"/>
    <w:rsid w:val="00A712A5"/>
    <w:rsid w:val="00A770C8"/>
    <w:rsid w:val="00A77B5E"/>
    <w:rsid w:val="00A9306D"/>
    <w:rsid w:val="00A937D5"/>
    <w:rsid w:val="00A95EB3"/>
    <w:rsid w:val="00AA0BDC"/>
    <w:rsid w:val="00AB08F6"/>
    <w:rsid w:val="00AB135F"/>
    <w:rsid w:val="00AB18D4"/>
    <w:rsid w:val="00AB4442"/>
    <w:rsid w:val="00AB5F1F"/>
    <w:rsid w:val="00AC1C2F"/>
    <w:rsid w:val="00AC3469"/>
    <w:rsid w:val="00AD1D0D"/>
    <w:rsid w:val="00AD35C3"/>
    <w:rsid w:val="00AD57CB"/>
    <w:rsid w:val="00AD76C4"/>
    <w:rsid w:val="00AE0612"/>
    <w:rsid w:val="00AE4D31"/>
    <w:rsid w:val="00AE56B5"/>
    <w:rsid w:val="00AF1471"/>
    <w:rsid w:val="00AF24C9"/>
    <w:rsid w:val="00AF2DC5"/>
    <w:rsid w:val="00AF457A"/>
    <w:rsid w:val="00AF4EBA"/>
    <w:rsid w:val="00AF6EC6"/>
    <w:rsid w:val="00AF72EF"/>
    <w:rsid w:val="00B011D5"/>
    <w:rsid w:val="00B07715"/>
    <w:rsid w:val="00B12785"/>
    <w:rsid w:val="00B15029"/>
    <w:rsid w:val="00B179D5"/>
    <w:rsid w:val="00B20484"/>
    <w:rsid w:val="00B21EDF"/>
    <w:rsid w:val="00B23353"/>
    <w:rsid w:val="00B23A3B"/>
    <w:rsid w:val="00B2506D"/>
    <w:rsid w:val="00B31F92"/>
    <w:rsid w:val="00B33A05"/>
    <w:rsid w:val="00B42515"/>
    <w:rsid w:val="00B4775F"/>
    <w:rsid w:val="00B541B0"/>
    <w:rsid w:val="00B55D3F"/>
    <w:rsid w:val="00B6098E"/>
    <w:rsid w:val="00B625BA"/>
    <w:rsid w:val="00B66EDD"/>
    <w:rsid w:val="00B70190"/>
    <w:rsid w:val="00B711F6"/>
    <w:rsid w:val="00B719B8"/>
    <w:rsid w:val="00B72188"/>
    <w:rsid w:val="00B8115B"/>
    <w:rsid w:val="00B81F1B"/>
    <w:rsid w:val="00B8492A"/>
    <w:rsid w:val="00B85765"/>
    <w:rsid w:val="00B863D8"/>
    <w:rsid w:val="00B915F0"/>
    <w:rsid w:val="00B94CCF"/>
    <w:rsid w:val="00B950CF"/>
    <w:rsid w:val="00B9557D"/>
    <w:rsid w:val="00B95A8A"/>
    <w:rsid w:val="00B9619F"/>
    <w:rsid w:val="00B966EA"/>
    <w:rsid w:val="00BA0B6C"/>
    <w:rsid w:val="00BA32E1"/>
    <w:rsid w:val="00BA7428"/>
    <w:rsid w:val="00BA7F3A"/>
    <w:rsid w:val="00BB0E4B"/>
    <w:rsid w:val="00BB762C"/>
    <w:rsid w:val="00BB7CD2"/>
    <w:rsid w:val="00BC4298"/>
    <w:rsid w:val="00BD08AB"/>
    <w:rsid w:val="00BD12BE"/>
    <w:rsid w:val="00BD1509"/>
    <w:rsid w:val="00BE1FFD"/>
    <w:rsid w:val="00BE3ED9"/>
    <w:rsid w:val="00BE453D"/>
    <w:rsid w:val="00BE56C4"/>
    <w:rsid w:val="00BE589D"/>
    <w:rsid w:val="00BF1FFF"/>
    <w:rsid w:val="00BF3780"/>
    <w:rsid w:val="00BF5798"/>
    <w:rsid w:val="00C01835"/>
    <w:rsid w:val="00C01EC6"/>
    <w:rsid w:val="00C0542C"/>
    <w:rsid w:val="00C137A1"/>
    <w:rsid w:val="00C139D0"/>
    <w:rsid w:val="00C170C3"/>
    <w:rsid w:val="00C32E4A"/>
    <w:rsid w:val="00C34945"/>
    <w:rsid w:val="00C35028"/>
    <w:rsid w:val="00C35390"/>
    <w:rsid w:val="00C362C8"/>
    <w:rsid w:val="00C42E20"/>
    <w:rsid w:val="00C46FA7"/>
    <w:rsid w:val="00C4748E"/>
    <w:rsid w:val="00C5012E"/>
    <w:rsid w:val="00C508AB"/>
    <w:rsid w:val="00C60ABF"/>
    <w:rsid w:val="00C61E84"/>
    <w:rsid w:val="00C62230"/>
    <w:rsid w:val="00C62E3D"/>
    <w:rsid w:val="00C651F3"/>
    <w:rsid w:val="00C67666"/>
    <w:rsid w:val="00C806B8"/>
    <w:rsid w:val="00C86A0C"/>
    <w:rsid w:val="00C879EE"/>
    <w:rsid w:val="00C90769"/>
    <w:rsid w:val="00C913F5"/>
    <w:rsid w:val="00C975D3"/>
    <w:rsid w:val="00CA125D"/>
    <w:rsid w:val="00CA2010"/>
    <w:rsid w:val="00CA4A0B"/>
    <w:rsid w:val="00CB2959"/>
    <w:rsid w:val="00CB4247"/>
    <w:rsid w:val="00CB440B"/>
    <w:rsid w:val="00CB5609"/>
    <w:rsid w:val="00CB5C6A"/>
    <w:rsid w:val="00CC0742"/>
    <w:rsid w:val="00CC08FB"/>
    <w:rsid w:val="00CC257F"/>
    <w:rsid w:val="00CC331C"/>
    <w:rsid w:val="00CD1674"/>
    <w:rsid w:val="00CD3D43"/>
    <w:rsid w:val="00CE5C42"/>
    <w:rsid w:val="00CF58CC"/>
    <w:rsid w:val="00CF6A90"/>
    <w:rsid w:val="00CF7D06"/>
    <w:rsid w:val="00D03295"/>
    <w:rsid w:val="00D03AEA"/>
    <w:rsid w:val="00D041D5"/>
    <w:rsid w:val="00D107E8"/>
    <w:rsid w:val="00D2117B"/>
    <w:rsid w:val="00D21A5A"/>
    <w:rsid w:val="00D21C96"/>
    <w:rsid w:val="00D22CD3"/>
    <w:rsid w:val="00D235A2"/>
    <w:rsid w:val="00D25545"/>
    <w:rsid w:val="00D2771E"/>
    <w:rsid w:val="00D31784"/>
    <w:rsid w:val="00D31D4A"/>
    <w:rsid w:val="00D333F6"/>
    <w:rsid w:val="00D33D5F"/>
    <w:rsid w:val="00D3611E"/>
    <w:rsid w:val="00D4602B"/>
    <w:rsid w:val="00D514E7"/>
    <w:rsid w:val="00D51E0D"/>
    <w:rsid w:val="00D538D7"/>
    <w:rsid w:val="00D55AB5"/>
    <w:rsid w:val="00D615F7"/>
    <w:rsid w:val="00D65077"/>
    <w:rsid w:val="00D6515E"/>
    <w:rsid w:val="00D74258"/>
    <w:rsid w:val="00D7459E"/>
    <w:rsid w:val="00D815B6"/>
    <w:rsid w:val="00D82205"/>
    <w:rsid w:val="00D82C06"/>
    <w:rsid w:val="00D937D7"/>
    <w:rsid w:val="00D94477"/>
    <w:rsid w:val="00D95969"/>
    <w:rsid w:val="00D96E51"/>
    <w:rsid w:val="00DA2FE4"/>
    <w:rsid w:val="00DA3B30"/>
    <w:rsid w:val="00DB2AD5"/>
    <w:rsid w:val="00DB34E5"/>
    <w:rsid w:val="00DC015C"/>
    <w:rsid w:val="00DC07BD"/>
    <w:rsid w:val="00DC7060"/>
    <w:rsid w:val="00DD0E03"/>
    <w:rsid w:val="00DD3B5D"/>
    <w:rsid w:val="00DD5A73"/>
    <w:rsid w:val="00DE0809"/>
    <w:rsid w:val="00DE23CF"/>
    <w:rsid w:val="00DE49D0"/>
    <w:rsid w:val="00DE6D41"/>
    <w:rsid w:val="00DF3E93"/>
    <w:rsid w:val="00DF776D"/>
    <w:rsid w:val="00E005F8"/>
    <w:rsid w:val="00E032A1"/>
    <w:rsid w:val="00E047B8"/>
    <w:rsid w:val="00E05165"/>
    <w:rsid w:val="00E05C77"/>
    <w:rsid w:val="00E248D9"/>
    <w:rsid w:val="00E27E56"/>
    <w:rsid w:val="00E301CB"/>
    <w:rsid w:val="00E32013"/>
    <w:rsid w:val="00E32E57"/>
    <w:rsid w:val="00E33A15"/>
    <w:rsid w:val="00E34D9F"/>
    <w:rsid w:val="00E475F1"/>
    <w:rsid w:val="00E55167"/>
    <w:rsid w:val="00E614AF"/>
    <w:rsid w:val="00E67E04"/>
    <w:rsid w:val="00E75977"/>
    <w:rsid w:val="00E80610"/>
    <w:rsid w:val="00E81B47"/>
    <w:rsid w:val="00E8447D"/>
    <w:rsid w:val="00E858E6"/>
    <w:rsid w:val="00E85B46"/>
    <w:rsid w:val="00E92AE3"/>
    <w:rsid w:val="00E95347"/>
    <w:rsid w:val="00E95D85"/>
    <w:rsid w:val="00E968E0"/>
    <w:rsid w:val="00EA0146"/>
    <w:rsid w:val="00EA6974"/>
    <w:rsid w:val="00EA757B"/>
    <w:rsid w:val="00EA7C80"/>
    <w:rsid w:val="00EB4959"/>
    <w:rsid w:val="00EB4A1D"/>
    <w:rsid w:val="00EB6E2C"/>
    <w:rsid w:val="00EB7594"/>
    <w:rsid w:val="00EC0342"/>
    <w:rsid w:val="00EC582A"/>
    <w:rsid w:val="00EC5F01"/>
    <w:rsid w:val="00ED2B9F"/>
    <w:rsid w:val="00ED3A9D"/>
    <w:rsid w:val="00ED73E8"/>
    <w:rsid w:val="00EE40E7"/>
    <w:rsid w:val="00EE7A24"/>
    <w:rsid w:val="00EF08F2"/>
    <w:rsid w:val="00EF1302"/>
    <w:rsid w:val="00EF3133"/>
    <w:rsid w:val="00F01355"/>
    <w:rsid w:val="00F01F1D"/>
    <w:rsid w:val="00F0474A"/>
    <w:rsid w:val="00F0571F"/>
    <w:rsid w:val="00F05780"/>
    <w:rsid w:val="00F12B0F"/>
    <w:rsid w:val="00F2097A"/>
    <w:rsid w:val="00F20A95"/>
    <w:rsid w:val="00F3068E"/>
    <w:rsid w:val="00F4271A"/>
    <w:rsid w:val="00F43DF5"/>
    <w:rsid w:val="00F44A2E"/>
    <w:rsid w:val="00F45149"/>
    <w:rsid w:val="00F51D76"/>
    <w:rsid w:val="00F52309"/>
    <w:rsid w:val="00F57380"/>
    <w:rsid w:val="00F62F6F"/>
    <w:rsid w:val="00F66E34"/>
    <w:rsid w:val="00F709A0"/>
    <w:rsid w:val="00F74E94"/>
    <w:rsid w:val="00F77DDD"/>
    <w:rsid w:val="00F93CD1"/>
    <w:rsid w:val="00F95E6D"/>
    <w:rsid w:val="00F96703"/>
    <w:rsid w:val="00FA2A03"/>
    <w:rsid w:val="00FA2B7D"/>
    <w:rsid w:val="00FA326A"/>
    <w:rsid w:val="00FC3B59"/>
    <w:rsid w:val="00FC5781"/>
    <w:rsid w:val="00FC6D68"/>
    <w:rsid w:val="00FD3A6B"/>
    <w:rsid w:val="00FD41A7"/>
    <w:rsid w:val="00FD5AE6"/>
    <w:rsid w:val="00FE086A"/>
    <w:rsid w:val="00FE32B3"/>
    <w:rsid w:val="00FE4682"/>
    <w:rsid w:val="00FF0FB2"/>
    <w:rsid w:val="00FF1377"/>
    <w:rsid w:val="00FF30C5"/>
    <w:rsid w:val="00FF3B4F"/>
    <w:rsid w:val="00FF5D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69702"/>
  <w15:chartTrackingRefBased/>
  <w15:docId w15:val="{B593EECD-3618-445F-992A-F09A4FA8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l">
    <w:name w:val="Normal"/>
    <w:qFormat/>
    <w:rsid w:val="008F3F15"/>
  </w:style>
  <w:style w:type="paragraph" w:styleId="Cmsor1">
    <w:name w:val="heading 1"/>
    <w:basedOn w:val="Norml"/>
    <w:next w:val="Norml"/>
    <w:qFormat/>
    <w:rsid w:val="00E475F1"/>
    <w:pPr>
      <w:keepNext/>
      <w:spacing w:after="1320"/>
      <w:ind w:left="-794"/>
      <w:outlineLvl w:val="0"/>
    </w:pPr>
    <w:rPr>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blokk">
    <w:name w:val="Block Text"/>
    <w:basedOn w:val="Norml"/>
    <w:rsid w:val="00E475F1"/>
    <w:pPr>
      <w:ind w:left="-851" w:right="-567"/>
    </w:pPr>
  </w:style>
  <w:style w:type="paragraph" w:styleId="Cm">
    <w:name w:val="Title"/>
    <w:basedOn w:val="Norml"/>
    <w:qFormat/>
    <w:rsid w:val="00E475F1"/>
    <w:pPr>
      <w:spacing w:after="600"/>
      <w:ind w:left="-851" w:right="-567"/>
      <w:jc w:val="center"/>
      <w:outlineLvl w:val="0"/>
    </w:pPr>
    <w:rPr>
      <w:sz w:val="32"/>
      <w:u w:val="single"/>
    </w:rPr>
  </w:style>
  <w:style w:type="paragraph" w:styleId="Szvegtrzs">
    <w:name w:val="Body Text"/>
    <w:basedOn w:val="Norml"/>
    <w:link w:val="SzvegtrzsChar"/>
    <w:rsid w:val="00E475F1"/>
    <w:rPr>
      <w:sz w:val="28"/>
    </w:rPr>
  </w:style>
  <w:style w:type="paragraph" w:styleId="Buborkszveg">
    <w:name w:val="Balloon Text"/>
    <w:basedOn w:val="Norml"/>
    <w:semiHidden/>
    <w:rsid w:val="00876EC3"/>
    <w:rPr>
      <w:rFonts w:ascii="Tahoma" w:hAnsi="Tahoma" w:cs="Tahoma"/>
      <w:sz w:val="16"/>
      <w:szCs w:val="16"/>
    </w:rPr>
  </w:style>
  <w:style w:type="character" w:customStyle="1" w:styleId="hps">
    <w:name w:val="hps"/>
    <w:basedOn w:val="Bekezdsalapbettpusa"/>
    <w:rsid w:val="00395903"/>
  </w:style>
  <w:style w:type="character" w:customStyle="1" w:styleId="null">
    <w:name w:val="null"/>
    <w:basedOn w:val="Bekezdsalapbettpusa"/>
    <w:rsid w:val="00721D74"/>
  </w:style>
  <w:style w:type="paragraph" w:styleId="NormlWeb">
    <w:name w:val="Normal (Web)"/>
    <w:basedOn w:val="Norml"/>
    <w:rsid w:val="00F4271A"/>
    <w:pPr>
      <w:spacing w:before="100" w:beforeAutospacing="1" w:after="100" w:afterAutospacing="1"/>
    </w:pPr>
    <w:rPr>
      <w:sz w:val="24"/>
      <w:szCs w:val="24"/>
    </w:rPr>
  </w:style>
  <w:style w:type="paragraph" w:customStyle="1" w:styleId="Default">
    <w:name w:val="Default"/>
    <w:rsid w:val="008C1FC7"/>
    <w:pPr>
      <w:autoSpaceDE w:val="0"/>
      <w:autoSpaceDN w:val="0"/>
      <w:adjustRightInd w:val="0"/>
    </w:pPr>
    <w:rPr>
      <w:rFonts w:eastAsia="Calibri"/>
      <w:color w:val="000000"/>
      <w:sz w:val="24"/>
      <w:szCs w:val="24"/>
      <w:lang w:val="en-GB" w:eastAsia="en-US"/>
    </w:rPr>
  </w:style>
  <w:style w:type="character" w:styleId="Hiperhivatkozs">
    <w:name w:val="Hyperlink"/>
    <w:rsid w:val="002F5758"/>
    <w:rPr>
      <w:color w:val="0000FF"/>
      <w:u w:val="single"/>
    </w:rPr>
  </w:style>
  <w:style w:type="paragraph" w:styleId="lfej">
    <w:name w:val="header"/>
    <w:basedOn w:val="Norml"/>
    <w:link w:val="lfejChar"/>
    <w:rsid w:val="00A25088"/>
    <w:pPr>
      <w:tabs>
        <w:tab w:val="center" w:pos="4536"/>
        <w:tab w:val="right" w:pos="9072"/>
      </w:tabs>
    </w:pPr>
  </w:style>
  <w:style w:type="character" w:customStyle="1" w:styleId="lfejChar">
    <w:name w:val="Élőfej Char"/>
    <w:basedOn w:val="Bekezdsalapbettpusa"/>
    <w:link w:val="lfej"/>
    <w:rsid w:val="00A25088"/>
  </w:style>
  <w:style w:type="paragraph" w:styleId="llb">
    <w:name w:val="footer"/>
    <w:basedOn w:val="Norml"/>
    <w:link w:val="llbChar"/>
    <w:uiPriority w:val="99"/>
    <w:rsid w:val="00A25088"/>
    <w:pPr>
      <w:tabs>
        <w:tab w:val="center" w:pos="4536"/>
        <w:tab w:val="right" w:pos="9072"/>
      </w:tabs>
    </w:pPr>
  </w:style>
  <w:style w:type="character" w:customStyle="1" w:styleId="llbChar">
    <w:name w:val="Élőláb Char"/>
    <w:basedOn w:val="Bekezdsalapbettpusa"/>
    <w:link w:val="llb"/>
    <w:uiPriority w:val="99"/>
    <w:rsid w:val="00A25088"/>
  </w:style>
  <w:style w:type="table" w:styleId="Rcsostblzat">
    <w:name w:val="Table Grid"/>
    <w:basedOn w:val="Normltblzat"/>
    <w:rsid w:val="0028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zvegtrzsChar">
    <w:name w:val="Szövegtörzs Char"/>
    <w:link w:val="Szvegtrzs"/>
    <w:rsid w:val="00283762"/>
    <w:rPr>
      <w:sz w:val="28"/>
    </w:rPr>
  </w:style>
  <w:style w:type="character" w:customStyle="1" w:styleId="Feloldatlanmegemlts1">
    <w:name w:val="Feloldatlan megemlítés1"/>
    <w:uiPriority w:val="99"/>
    <w:semiHidden/>
    <w:unhideWhenUsed/>
    <w:rsid w:val="00E75977"/>
    <w:rPr>
      <w:color w:val="605E5C"/>
      <w:shd w:val="clear" w:color="auto" w:fill="E1DFDD"/>
    </w:rPr>
  </w:style>
  <w:style w:type="paragraph" w:customStyle="1" w:styleId="Szneslista1jellszn1">
    <w:name w:val="Színes lista – 1. jelölőszín1"/>
    <w:basedOn w:val="Norml"/>
    <w:uiPriority w:val="34"/>
    <w:qFormat/>
    <w:rsid w:val="00995F31"/>
    <w:pPr>
      <w:ind w:left="708"/>
    </w:pPr>
  </w:style>
  <w:style w:type="character" w:customStyle="1" w:styleId="a">
    <w:uiPriority w:val="47"/>
    <w:rsid w:val="008F3F15"/>
    <w:rPr>
      <w:color w:val="605E5C"/>
      <w:shd w:val="clear" w:color="auto" w:fill="E1DFDD"/>
    </w:rPr>
  </w:style>
  <w:style w:type="character" w:styleId="Feloldatlanmegemlts">
    <w:name w:val="Unresolved Mention"/>
    <w:uiPriority w:val="47"/>
    <w:unhideWhenUsed/>
    <w:rsid w:val="008F3F15"/>
    <w:rPr>
      <w:color w:val="605E5C"/>
      <w:shd w:val="clear" w:color="auto" w:fill="E1DFDD"/>
    </w:rPr>
  </w:style>
  <w:style w:type="paragraph" w:styleId="Vltozat">
    <w:name w:val="Revision"/>
    <w:hidden/>
    <w:uiPriority w:val="71"/>
    <w:rsid w:val="008F3F15"/>
  </w:style>
  <w:style w:type="paragraph" w:styleId="Listaszerbekezds">
    <w:name w:val="List Paragraph"/>
    <w:basedOn w:val="Norml"/>
    <w:uiPriority w:val="72"/>
    <w:qFormat/>
    <w:rsid w:val="008F3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2729">
      <w:bodyDiv w:val="1"/>
      <w:marLeft w:val="0"/>
      <w:marRight w:val="0"/>
      <w:marTop w:val="0"/>
      <w:marBottom w:val="0"/>
      <w:divBdr>
        <w:top w:val="none" w:sz="0" w:space="0" w:color="auto"/>
        <w:left w:val="none" w:sz="0" w:space="0" w:color="auto"/>
        <w:bottom w:val="none" w:sz="0" w:space="0" w:color="auto"/>
        <w:right w:val="none" w:sz="0" w:space="0" w:color="auto"/>
      </w:divBdr>
    </w:div>
    <w:div w:id="186456030">
      <w:bodyDiv w:val="1"/>
      <w:marLeft w:val="0"/>
      <w:marRight w:val="0"/>
      <w:marTop w:val="0"/>
      <w:marBottom w:val="0"/>
      <w:divBdr>
        <w:top w:val="none" w:sz="0" w:space="0" w:color="auto"/>
        <w:left w:val="none" w:sz="0" w:space="0" w:color="auto"/>
        <w:bottom w:val="none" w:sz="0" w:space="0" w:color="auto"/>
        <w:right w:val="none" w:sz="0" w:space="0" w:color="auto"/>
      </w:divBdr>
    </w:div>
    <w:div w:id="337931113">
      <w:bodyDiv w:val="1"/>
      <w:marLeft w:val="0"/>
      <w:marRight w:val="0"/>
      <w:marTop w:val="0"/>
      <w:marBottom w:val="0"/>
      <w:divBdr>
        <w:top w:val="none" w:sz="0" w:space="0" w:color="auto"/>
        <w:left w:val="none" w:sz="0" w:space="0" w:color="auto"/>
        <w:bottom w:val="none" w:sz="0" w:space="0" w:color="auto"/>
        <w:right w:val="none" w:sz="0" w:space="0" w:color="auto"/>
      </w:divBdr>
    </w:div>
    <w:div w:id="355740625">
      <w:bodyDiv w:val="1"/>
      <w:marLeft w:val="0"/>
      <w:marRight w:val="0"/>
      <w:marTop w:val="0"/>
      <w:marBottom w:val="0"/>
      <w:divBdr>
        <w:top w:val="none" w:sz="0" w:space="0" w:color="auto"/>
        <w:left w:val="none" w:sz="0" w:space="0" w:color="auto"/>
        <w:bottom w:val="none" w:sz="0" w:space="0" w:color="auto"/>
        <w:right w:val="none" w:sz="0" w:space="0" w:color="auto"/>
      </w:divBdr>
    </w:div>
    <w:div w:id="626201869">
      <w:bodyDiv w:val="1"/>
      <w:marLeft w:val="0"/>
      <w:marRight w:val="0"/>
      <w:marTop w:val="0"/>
      <w:marBottom w:val="0"/>
      <w:divBdr>
        <w:top w:val="none" w:sz="0" w:space="0" w:color="auto"/>
        <w:left w:val="none" w:sz="0" w:space="0" w:color="auto"/>
        <w:bottom w:val="none" w:sz="0" w:space="0" w:color="auto"/>
        <w:right w:val="none" w:sz="0" w:space="0" w:color="auto"/>
      </w:divBdr>
    </w:div>
    <w:div w:id="908423885">
      <w:bodyDiv w:val="1"/>
      <w:marLeft w:val="0"/>
      <w:marRight w:val="0"/>
      <w:marTop w:val="0"/>
      <w:marBottom w:val="0"/>
      <w:divBdr>
        <w:top w:val="none" w:sz="0" w:space="0" w:color="auto"/>
        <w:left w:val="none" w:sz="0" w:space="0" w:color="auto"/>
        <w:bottom w:val="none" w:sz="0" w:space="0" w:color="auto"/>
        <w:right w:val="none" w:sz="0" w:space="0" w:color="auto"/>
      </w:divBdr>
    </w:div>
    <w:div w:id="1018234299">
      <w:bodyDiv w:val="1"/>
      <w:marLeft w:val="0"/>
      <w:marRight w:val="0"/>
      <w:marTop w:val="0"/>
      <w:marBottom w:val="0"/>
      <w:divBdr>
        <w:top w:val="none" w:sz="0" w:space="0" w:color="auto"/>
        <w:left w:val="none" w:sz="0" w:space="0" w:color="auto"/>
        <w:bottom w:val="none" w:sz="0" w:space="0" w:color="auto"/>
        <w:right w:val="none" w:sz="0" w:space="0" w:color="auto"/>
      </w:divBdr>
    </w:div>
    <w:div w:id="1109933995">
      <w:bodyDiv w:val="1"/>
      <w:marLeft w:val="0"/>
      <w:marRight w:val="0"/>
      <w:marTop w:val="0"/>
      <w:marBottom w:val="0"/>
      <w:divBdr>
        <w:top w:val="none" w:sz="0" w:space="0" w:color="auto"/>
        <w:left w:val="none" w:sz="0" w:space="0" w:color="auto"/>
        <w:bottom w:val="none" w:sz="0" w:space="0" w:color="auto"/>
        <w:right w:val="none" w:sz="0" w:space="0" w:color="auto"/>
      </w:divBdr>
    </w:div>
    <w:div w:id="1149521309">
      <w:bodyDiv w:val="1"/>
      <w:marLeft w:val="0"/>
      <w:marRight w:val="0"/>
      <w:marTop w:val="0"/>
      <w:marBottom w:val="0"/>
      <w:divBdr>
        <w:top w:val="none" w:sz="0" w:space="0" w:color="auto"/>
        <w:left w:val="none" w:sz="0" w:space="0" w:color="auto"/>
        <w:bottom w:val="none" w:sz="0" w:space="0" w:color="auto"/>
        <w:right w:val="none" w:sz="0" w:space="0" w:color="auto"/>
      </w:divBdr>
    </w:div>
    <w:div w:id="1202402961">
      <w:bodyDiv w:val="1"/>
      <w:marLeft w:val="0"/>
      <w:marRight w:val="0"/>
      <w:marTop w:val="0"/>
      <w:marBottom w:val="0"/>
      <w:divBdr>
        <w:top w:val="none" w:sz="0" w:space="0" w:color="auto"/>
        <w:left w:val="none" w:sz="0" w:space="0" w:color="auto"/>
        <w:bottom w:val="none" w:sz="0" w:space="0" w:color="auto"/>
        <w:right w:val="none" w:sz="0" w:space="0" w:color="auto"/>
      </w:divBdr>
    </w:div>
    <w:div w:id="1387408823">
      <w:bodyDiv w:val="1"/>
      <w:marLeft w:val="0"/>
      <w:marRight w:val="0"/>
      <w:marTop w:val="0"/>
      <w:marBottom w:val="0"/>
      <w:divBdr>
        <w:top w:val="none" w:sz="0" w:space="0" w:color="auto"/>
        <w:left w:val="none" w:sz="0" w:space="0" w:color="auto"/>
        <w:bottom w:val="none" w:sz="0" w:space="0" w:color="auto"/>
        <w:right w:val="none" w:sz="0" w:space="0" w:color="auto"/>
      </w:divBdr>
    </w:div>
    <w:div w:id="1469973779">
      <w:bodyDiv w:val="1"/>
      <w:marLeft w:val="0"/>
      <w:marRight w:val="0"/>
      <w:marTop w:val="0"/>
      <w:marBottom w:val="0"/>
      <w:divBdr>
        <w:top w:val="none" w:sz="0" w:space="0" w:color="auto"/>
        <w:left w:val="none" w:sz="0" w:space="0" w:color="auto"/>
        <w:bottom w:val="none" w:sz="0" w:space="0" w:color="auto"/>
        <w:right w:val="none" w:sz="0" w:space="0" w:color="auto"/>
      </w:divBdr>
    </w:div>
    <w:div w:id="1488857852">
      <w:bodyDiv w:val="1"/>
      <w:marLeft w:val="0"/>
      <w:marRight w:val="0"/>
      <w:marTop w:val="0"/>
      <w:marBottom w:val="0"/>
      <w:divBdr>
        <w:top w:val="none" w:sz="0" w:space="0" w:color="auto"/>
        <w:left w:val="none" w:sz="0" w:space="0" w:color="auto"/>
        <w:bottom w:val="none" w:sz="0" w:space="0" w:color="auto"/>
        <w:right w:val="none" w:sz="0" w:space="0" w:color="auto"/>
      </w:divBdr>
    </w:div>
    <w:div w:id="1505239209">
      <w:bodyDiv w:val="1"/>
      <w:marLeft w:val="0"/>
      <w:marRight w:val="0"/>
      <w:marTop w:val="0"/>
      <w:marBottom w:val="0"/>
      <w:divBdr>
        <w:top w:val="none" w:sz="0" w:space="0" w:color="auto"/>
        <w:left w:val="none" w:sz="0" w:space="0" w:color="auto"/>
        <w:bottom w:val="none" w:sz="0" w:space="0" w:color="auto"/>
        <w:right w:val="none" w:sz="0" w:space="0" w:color="auto"/>
      </w:divBdr>
    </w:div>
    <w:div w:id="1533298526">
      <w:bodyDiv w:val="1"/>
      <w:marLeft w:val="0"/>
      <w:marRight w:val="0"/>
      <w:marTop w:val="0"/>
      <w:marBottom w:val="0"/>
      <w:divBdr>
        <w:top w:val="none" w:sz="0" w:space="0" w:color="auto"/>
        <w:left w:val="none" w:sz="0" w:space="0" w:color="auto"/>
        <w:bottom w:val="none" w:sz="0" w:space="0" w:color="auto"/>
        <w:right w:val="none" w:sz="0" w:space="0" w:color="auto"/>
      </w:divBdr>
    </w:div>
    <w:div w:id="1585798396">
      <w:bodyDiv w:val="1"/>
      <w:marLeft w:val="0"/>
      <w:marRight w:val="0"/>
      <w:marTop w:val="0"/>
      <w:marBottom w:val="0"/>
      <w:divBdr>
        <w:top w:val="none" w:sz="0" w:space="0" w:color="auto"/>
        <w:left w:val="none" w:sz="0" w:space="0" w:color="auto"/>
        <w:bottom w:val="none" w:sz="0" w:space="0" w:color="auto"/>
        <w:right w:val="none" w:sz="0" w:space="0" w:color="auto"/>
      </w:divBdr>
    </w:div>
    <w:div w:id="1768816971">
      <w:bodyDiv w:val="1"/>
      <w:marLeft w:val="0"/>
      <w:marRight w:val="0"/>
      <w:marTop w:val="0"/>
      <w:marBottom w:val="0"/>
      <w:divBdr>
        <w:top w:val="none" w:sz="0" w:space="0" w:color="auto"/>
        <w:left w:val="none" w:sz="0" w:space="0" w:color="auto"/>
        <w:bottom w:val="none" w:sz="0" w:space="0" w:color="auto"/>
        <w:right w:val="none" w:sz="0" w:space="0" w:color="auto"/>
      </w:divBdr>
    </w:div>
    <w:div w:id="1841578627">
      <w:bodyDiv w:val="1"/>
      <w:marLeft w:val="0"/>
      <w:marRight w:val="0"/>
      <w:marTop w:val="0"/>
      <w:marBottom w:val="0"/>
      <w:divBdr>
        <w:top w:val="none" w:sz="0" w:space="0" w:color="auto"/>
        <w:left w:val="none" w:sz="0" w:space="0" w:color="auto"/>
        <w:bottom w:val="none" w:sz="0" w:space="0" w:color="auto"/>
        <w:right w:val="none" w:sz="0" w:space="0" w:color="auto"/>
      </w:divBdr>
    </w:div>
    <w:div w:id="1952474155">
      <w:bodyDiv w:val="1"/>
      <w:marLeft w:val="0"/>
      <w:marRight w:val="0"/>
      <w:marTop w:val="0"/>
      <w:marBottom w:val="0"/>
      <w:divBdr>
        <w:top w:val="none" w:sz="0" w:space="0" w:color="auto"/>
        <w:left w:val="none" w:sz="0" w:space="0" w:color="auto"/>
        <w:bottom w:val="none" w:sz="0" w:space="0" w:color="auto"/>
        <w:right w:val="none" w:sz="0" w:space="0" w:color="auto"/>
      </w:divBdr>
    </w:div>
    <w:div w:id="20863391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recenapartman1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ECCD-7CEC-443E-8C66-BBBEBDB4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3439</Words>
  <Characters>19164</Characters>
  <Application>Microsoft Office Word</Application>
  <DocSecurity>0</DocSecurity>
  <Lines>159</Lines>
  <Paragraphs>45</Paragraphs>
  <ScaleCrop>false</ScaleCrop>
  <HeadingPairs>
    <vt:vector size="2" baseType="variant">
      <vt:variant>
        <vt:lpstr>Cím</vt:lpstr>
      </vt:variant>
      <vt:variant>
        <vt:i4>1</vt:i4>
      </vt:variant>
    </vt:vector>
  </HeadingPairs>
  <TitlesOfParts>
    <vt:vector size="1" baseType="lpstr">
      <vt:lpstr>Bérleti szerződés</vt:lpstr>
    </vt:vector>
  </TitlesOfParts>
  <Company>WXPEE</Company>
  <LinksUpToDate>false</LinksUpToDate>
  <CharactersWithSpaces>22558</CharactersWithSpaces>
  <SharedDoc>false</SharedDoc>
  <HLinks>
    <vt:vector size="6" baseType="variant">
      <vt:variant>
        <vt:i4>4522080</vt:i4>
      </vt:variant>
      <vt:variant>
        <vt:i4>0</vt:i4>
      </vt:variant>
      <vt:variant>
        <vt:i4>0</vt:i4>
      </vt:variant>
      <vt:variant>
        <vt:i4>5</vt:i4>
      </vt:variant>
      <vt:variant>
        <vt:lpwstr>mailto:debrecenapartman18@gmail.com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Bérleti szerződés</dc:title>
  <dc:subject/>
  <dc:creator>Tulajdonos</dc:creator>
  <cp:keywords/>
  <cp:lastModifiedBy>mocsary.peter@humanepkft.com</cp:lastModifiedBy>
  <cp:revision>8</cp:revision>
  <cp:lastPrinted>2025-05-15T12:14:00Z</cp:lastPrinted>
  <dcterms:created xsi:type="dcterms:W3CDTF">2025-12-09T11:23:00Z</dcterms:created>
  <dcterms:modified xsi:type="dcterms:W3CDTF">2025-12-11T14:35:00Z</dcterms:modified>
</cp:coreProperties>
</file>